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F8B" w:rsidRPr="009E5D2E" w:rsidRDefault="009B6F8B" w:rsidP="009B6F8B">
      <w:pPr>
        <w:jc w:val="both"/>
        <w:rPr>
          <w:rFonts w:ascii="Times New Roman" w:hAnsi="Times New Roman" w:cs="Times New Roman"/>
          <w:b/>
          <w:sz w:val="28"/>
          <w:szCs w:val="28"/>
        </w:rPr>
      </w:pPr>
      <w:r w:rsidRPr="009E5D2E">
        <w:rPr>
          <w:rFonts w:ascii="Times New Roman" w:hAnsi="Times New Roman" w:cs="Times New Roman"/>
          <w:b/>
          <w:sz w:val="28"/>
          <w:szCs w:val="28"/>
        </w:rPr>
        <w:t>Раздел 1. Обеспечение безопасного пространства для пациента и персонала в медицинской организации</w:t>
      </w:r>
    </w:p>
    <w:p w:rsidR="009B6F8B" w:rsidRPr="009B6F8B" w:rsidRDefault="009B6F8B" w:rsidP="009B6F8B">
      <w:pPr>
        <w:jc w:val="both"/>
        <w:rPr>
          <w:rFonts w:ascii="Times New Roman" w:hAnsi="Times New Roman" w:cs="Times New Roman"/>
          <w:b/>
          <w:sz w:val="28"/>
          <w:szCs w:val="28"/>
        </w:rPr>
      </w:pPr>
      <w:r w:rsidRPr="009E5D2E">
        <w:rPr>
          <w:rFonts w:ascii="Times New Roman" w:hAnsi="Times New Roman" w:cs="Times New Roman"/>
          <w:b/>
          <w:sz w:val="28"/>
          <w:szCs w:val="28"/>
        </w:rPr>
        <w:t>МДК 01.01. Санитарное содержание палат, специализированных кабинетов, перемещение материальных объектов и медицинских отходов</w:t>
      </w:r>
      <w:bookmarkStart w:id="0" w:name="_GoBack"/>
      <w:bookmarkEnd w:id="0"/>
    </w:p>
    <w:p w:rsidR="00882E48" w:rsidRPr="007B3EAC" w:rsidRDefault="00882E48" w:rsidP="007B3EAC">
      <w:pPr>
        <w:jc w:val="center"/>
        <w:rPr>
          <w:rFonts w:ascii="Times New Roman" w:hAnsi="Times New Roman" w:cs="Times New Roman"/>
          <w:color w:val="FF0000"/>
          <w:sz w:val="24"/>
          <w:szCs w:val="24"/>
        </w:rPr>
      </w:pPr>
      <w:r w:rsidRPr="007B3EAC">
        <w:rPr>
          <w:rFonts w:ascii="Times New Roman" w:hAnsi="Times New Roman" w:cs="Times New Roman"/>
          <w:b/>
          <w:color w:val="FF0000"/>
          <w:sz w:val="24"/>
          <w:szCs w:val="24"/>
        </w:rPr>
        <w:t>ЛЕКЦИЯ №1</w:t>
      </w:r>
      <w:r w:rsidRPr="007B3EAC">
        <w:rPr>
          <w:rFonts w:ascii="Times New Roman" w:hAnsi="Times New Roman" w:cs="Times New Roman"/>
          <w:color w:val="FF0000"/>
          <w:sz w:val="24"/>
          <w:szCs w:val="24"/>
        </w:rPr>
        <w:t xml:space="preserve"> </w:t>
      </w:r>
      <w:r w:rsidRPr="007B3EAC">
        <w:rPr>
          <w:rFonts w:ascii="Times New Roman" w:eastAsia="Times New Roman" w:hAnsi="Times New Roman" w:cs="Times New Roman"/>
          <w:b/>
          <w:bCs/>
          <w:snapToGrid w:val="0"/>
          <w:color w:val="FF0000"/>
          <w:sz w:val="24"/>
          <w:szCs w:val="24"/>
          <w:lang w:eastAsia="ru-RU"/>
        </w:rPr>
        <w:t>Организация профессиональной деятельности в медицинской организации</w:t>
      </w:r>
    </w:p>
    <w:p w:rsidR="00B82248" w:rsidRPr="00B82248" w:rsidRDefault="00B82248" w:rsidP="00B82248">
      <w:pPr>
        <w:tabs>
          <w:tab w:val="left" w:pos="993"/>
        </w:tabs>
        <w:spacing w:after="0" w:line="240" w:lineRule="auto"/>
        <w:ind w:firstLine="709"/>
        <w:contextualSpacing/>
        <w:jc w:val="both"/>
        <w:rPr>
          <w:rFonts w:ascii="Times New Roman" w:eastAsiaTheme="minorEastAsia" w:hAnsi="Times New Roman" w:cs="Times New Roman"/>
          <w:b/>
          <w:color w:val="000000" w:themeColor="text1"/>
          <w:sz w:val="24"/>
          <w:szCs w:val="24"/>
          <w:lang w:eastAsia="ru-RU"/>
        </w:rPr>
      </w:pPr>
      <w:r w:rsidRPr="00B82248">
        <w:rPr>
          <w:rFonts w:ascii="Times New Roman" w:eastAsiaTheme="minorEastAsia" w:hAnsi="Times New Roman" w:cs="Times New Roman"/>
          <w:b/>
          <w:color w:val="000000" w:themeColor="text1"/>
          <w:sz w:val="24"/>
          <w:szCs w:val="24"/>
          <w:lang w:eastAsia="ru-RU"/>
        </w:rPr>
        <w:t>План.</w:t>
      </w:r>
    </w:p>
    <w:p w:rsidR="00AF0A63" w:rsidRDefault="00AF0A63" w:rsidP="00AF0A63">
      <w:pPr>
        <w:numPr>
          <w:ilvl w:val="0"/>
          <w:numId w:val="8"/>
        </w:numPr>
        <w:tabs>
          <w:tab w:val="left" w:pos="284"/>
          <w:tab w:val="left" w:pos="993"/>
        </w:tabs>
        <w:spacing w:after="0" w:line="240" w:lineRule="auto"/>
        <w:contextualSpacing/>
        <w:jc w:val="both"/>
        <w:rPr>
          <w:rFonts w:ascii="Times New Roman" w:eastAsiaTheme="minorEastAsia" w:hAnsi="Times New Roman" w:cs="Times New Roman"/>
          <w:color w:val="000000" w:themeColor="text1"/>
          <w:sz w:val="24"/>
          <w:szCs w:val="24"/>
          <w:lang w:eastAsia="ru-RU"/>
        </w:rPr>
      </w:pPr>
      <w:r w:rsidRPr="00AF0A63">
        <w:rPr>
          <w:rFonts w:ascii="Times New Roman" w:eastAsiaTheme="minorEastAsia" w:hAnsi="Times New Roman" w:cs="Times New Roman"/>
          <w:color w:val="000000" w:themeColor="text1"/>
          <w:sz w:val="24"/>
          <w:szCs w:val="24"/>
          <w:lang w:eastAsia="ru-RU"/>
        </w:rPr>
        <w:t>Место и роль фельдшера в системе здравоохранения.</w:t>
      </w:r>
    </w:p>
    <w:p w:rsidR="00CA1967" w:rsidRDefault="00CA1967" w:rsidP="00CA1967">
      <w:pPr>
        <w:numPr>
          <w:ilvl w:val="0"/>
          <w:numId w:val="8"/>
        </w:numPr>
        <w:tabs>
          <w:tab w:val="left" w:pos="284"/>
          <w:tab w:val="left" w:pos="993"/>
        </w:tabs>
        <w:spacing w:after="0" w:line="240" w:lineRule="auto"/>
        <w:contextualSpacing/>
        <w:jc w:val="both"/>
        <w:rPr>
          <w:rFonts w:ascii="Times New Roman" w:eastAsiaTheme="minorEastAsia" w:hAnsi="Times New Roman" w:cs="Times New Roman"/>
          <w:color w:val="000000" w:themeColor="text1"/>
          <w:sz w:val="24"/>
          <w:szCs w:val="24"/>
          <w:lang w:eastAsia="ru-RU"/>
        </w:rPr>
      </w:pPr>
      <w:r w:rsidRPr="00CA1967">
        <w:rPr>
          <w:rFonts w:ascii="Times New Roman" w:eastAsiaTheme="minorEastAsia" w:hAnsi="Times New Roman" w:cs="Times New Roman"/>
          <w:color w:val="000000" w:themeColor="text1"/>
          <w:sz w:val="24"/>
          <w:szCs w:val="24"/>
          <w:lang w:eastAsia="ru-RU"/>
        </w:rPr>
        <w:t>Сфера профессиональной деятельности фельдшера. Обязанности, права, ответственность.</w:t>
      </w:r>
    </w:p>
    <w:p w:rsidR="00347ADE" w:rsidRDefault="00347ADE" w:rsidP="00CA1967">
      <w:pPr>
        <w:numPr>
          <w:ilvl w:val="0"/>
          <w:numId w:val="8"/>
        </w:numPr>
        <w:tabs>
          <w:tab w:val="left" w:pos="284"/>
          <w:tab w:val="left" w:pos="993"/>
        </w:tabs>
        <w:spacing w:after="0" w:line="240" w:lineRule="auto"/>
        <w:contextualSpacing/>
        <w:jc w:val="both"/>
        <w:rPr>
          <w:rFonts w:ascii="Times New Roman" w:eastAsiaTheme="minorEastAsia" w:hAnsi="Times New Roman" w:cs="Times New Roman"/>
          <w:color w:val="000000" w:themeColor="text1"/>
          <w:sz w:val="24"/>
          <w:szCs w:val="24"/>
          <w:lang w:eastAsia="ru-RU"/>
        </w:rPr>
      </w:pPr>
      <w:r>
        <w:rPr>
          <w:rFonts w:ascii="Times New Roman" w:eastAsiaTheme="minorEastAsia" w:hAnsi="Times New Roman" w:cs="Times New Roman"/>
          <w:color w:val="000000" w:themeColor="text1"/>
          <w:sz w:val="24"/>
          <w:szCs w:val="24"/>
          <w:lang w:eastAsia="ru-RU"/>
        </w:rPr>
        <w:t>Безопасная больничная среда</w:t>
      </w:r>
    </w:p>
    <w:p w:rsidR="00347ADE" w:rsidRDefault="00B82248" w:rsidP="00347ADE">
      <w:pPr>
        <w:numPr>
          <w:ilvl w:val="0"/>
          <w:numId w:val="8"/>
        </w:numPr>
        <w:tabs>
          <w:tab w:val="left" w:pos="284"/>
          <w:tab w:val="left" w:pos="993"/>
        </w:tabs>
        <w:spacing w:after="0" w:line="240" w:lineRule="auto"/>
        <w:contextualSpacing/>
        <w:jc w:val="both"/>
        <w:rPr>
          <w:rFonts w:ascii="Times New Roman" w:eastAsiaTheme="minorEastAsia" w:hAnsi="Times New Roman" w:cs="Times New Roman"/>
          <w:color w:val="000000" w:themeColor="text1"/>
          <w:sz w:val="24"/>
          <w:szCs w:val="24"/>
          <w:lang w:eastAsia="ru-RU"/>
        </w:rPr>
      </w:pPr>
      <w:r w:rsidRPr="00B82248">
        <w:rPr>
          <w:rFonts w:ascii="Times New Roman" w:eastAsiaTheme="minorEastAsia" w:hAnsi="Times New Roman" w:cs="Times New Roman"/>
          <w:color w:val="000000" w:themeColor="text1"/>
          <w:sz w:val="24"/>
          <w:szCs w:val="24"/>
          <w:lang w:eastAsia="ru-RU"/>
        </w:rPr>
        <w:t>Лечебно-охранительный режим</w:t>
      </w:r>
    </w:p>
    <w:p w:rsidR="00347ADE" w:rsidRDefault="00B82248" w:rsidP="00347ADE">
      <w:pPr>
        <w:numPr>
          <w:ilvl w:val="0"/>
          <w:numId w:val="8"/>
        </w:numPr>
        <w:tabs>
          <w:tab w:val="left" w:pos="284"/>
          <w:tab w:val="left" w:pos="993"/>
        </w:tabs>
        <w:spacing w:after="0" w:line="240" w:lineRule="auto"/>
        <w:contextualSpacing/>
        <w:jc w:val="both"/>
        <w:rPr>
          <w:rFonts w:ascii="Times New Roman" w:eastAsiaTheme="minorEastAsia" w:hAnsi="Times New Roman" w:cs="Times New Roman"/>
          <w:color w:val="000000" w:themeColor="text1"/>
          <w:sz w:val="24"/>
          <w:szCs w:val="24"/>
          <w:lang w:eastAsia="ru-RU"/>
        </w:rPr>
      </w:pPr>
      <w:r w:rsidRPr="00347ADE">
        <w:rPr>
          <w:rFonts w:ascii="Times New Roman" w:eastAsiaTheme="minorEastAsia" w:hAnsi="Times New Roman" w:cs="Times New Roman"/>
          <w:color w:val="000000" w:themeColor="text1"/>
          <w:sz w:val="24"/>
          <w:szCs w:val="24"/>
          <w:lang w:eastAsia="ru-RU"/>
        </w:rPr>
        <w:t>Режим эмоциональной безопасности</w:t>
      </w:r>
    </w:p>
    <w:p w:rsidR="00347ADE" w:rsidRDefault="00B82248" w:rsidP="00347ADE">
      <w:pPr>
        <w:numPr>
          <w:ilvl w:val="0"/>
          <w:numId w:val="8"/>
        </w:numPr>
        <w:tabs>
          <w:tab w:val="left" w:pos="284"/>
          <w:tab w:val="left" w:pos="993"/>
        </w:tabs>
        <w:spacing w:after="0" w:line="240" w:lineRule="auto"/>
        <w:contextualSpacing/>
        <w:jc w:val="both"/>
        <w:rPr>
          <w:rFonts w:ascii="Times New Roman" w:eastAsiaTheme="minorEastAsia" w:hAnsi="Times New Roman" w:cs="Times New Roman"/>
          <w:color w:val="000000" w:themeColor="text1"/>
          <w:sz w:val="24"/>
          <w:szCs w:val="24"/>
          <w:lang w:eastAsia="ru-RU"/>
        </w:rPr>
      </w:pPr>
      <w:r w:rsidRPr="00347ADE">
        <w:rPr>
          <w:rFonts w:ascii="Times New Roman" w:eastAsiaTheme="minorEastAsia" w:hAnsi="Times New Roman" w:cs="Times New Roman"/>
          <w:color w:val="000000" w:themeColor="text1"/>
          <w:sz w:val="24"/>
          <w:szCs w:val="24"/>
          <w:lang w:eastAsia="ru-RU"/>
        </w:rPr>
        <w:t>Правила внутреннего распорядка и выполнения манипуляций</w:t>
      </w:r>
    </w:p>
    <w:p w:rsidR="00B82248" w:rsidRPr="00347ADE" w:rsidRDefault="00B82248" w:rsidP="00347ADE">
      <w:pPr>
        <w:numPr>
          <w:ilvl w:val="0"/>
          <w:numId w:val="8"/>
        </w:numPr>
        <w:tabs>
          <w:tab w:val="left" w:pos="284"/>
          <w:tab w:val="left" w:pos="993"/>
        </w:tabs>
        <w:spacing w:after="0" w:line="240" w:lineRule="auto"/>
        <w:contextualSpacing/>
        <w:jc w:val="both"/>
        <w:rPr>
          <w:rFonts w:ascii="Times New Roman" w:eastAsiaTheme="minorEastAsia" w:hAnsi="Times New Roman" w:cs="Times New Roman"/>
          <w:color w:val="000000" w:themeColor="text1"/>
          <w:sz w:val="24"/>
          <w:szCs w:val="24"/>
          <w:lang w:eastAsia="ru-RU"/>
        </w:rPr>
      </w:pPr>
      <w:r w:rsidRPr="00347ADE">
        <w:rPr>
          <w:rFonts w:ascii="Times New Roman" w:eastAsiaTheme="minorEastAsia" w:hAnsi="Times New Roman" w:cs="Times New Roman"/>
          <w:color w:val="000000" w:themeColor="text1"/>
          <w:sz w:val="24"/>
          <w:szCs w:val="24"/>
          <w:lang w:eastAsia="ru-RU"/>
        </w:rPr>
        <w:t>Режим рациональной двигательной активности</w:t>
      </w:r>
    </w:p>
    <w:p w:rsidR="00B82248" w:rsidRPr="00B82248" w:rsidRDefault="00B82248" w:rsidP="00B82248">
      <w:pPr>
        <w:tabs>
          <w:tab w:val="left" w:pos="99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B82248">
        <w:rPr>
          <w:rFonts w:ascii="Times New Roman" w:eastAsiaTheme="minorEastAsia" w:hAnsi="Times New Roman" w:cs="Times New Roman"/>
          <w:color w:val="000000" w:themeColor="text1"/>
          <w:sz w:val="24"/>
          <w:szCs w:val="24"/>
          <w:lang w:eastAsia="ru-RU"/>
        </w:rPr>
        <w:t>а) виды режимов двигательной активности</w:t>
      </w:r>
    </w:p>
    <w:p w:rsidR="00B82248" w:rsidRPr="00B82248" w:rsidRDefault="00B82248" w:rsidP="00B82248">
      <w:pPr>
        <w:tabs>
          <w:tab w:val="left" w:pos="99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B82248">
        <w:rPr>
          <w:rFonts w:ascii="Times New Roman" w:eastAsiaTheme="minorEastAsia" w:hAnsi="Times New Roman" w:cs="Times New Roman"/>
          <w:color w:val="000000" w:themeColor="text1"/>
          <w:sz w:val="24"/>
          <w:szCs w:val="24"/>
          <w:lang w:eastAsia="ru-RU"/>
        </w:rPr>
        <w:t>б) виды положения пациента в постели</w:t>
      </w:r>
    </w:p>
    <w:p w:rsidR="00B82248" w:rsidRPr="00B82248" w:rsidRDefault="00B82248" w:rsidP="00B82248">
      <w:pPr>
        <w:tabs>
          <w:tab w:val="left" w:pos="99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B82248">
        <w:rPr>
          <w:rFonts w:ascii="Times New Roman" w:eastAsiaTheme="minorEastAsia" w:hAnsi="Times New Roman" w:cs="Times New Roman"/>
          <w:color w:val="000000" w:themeColor="text1"/>
          <w:sz w:val="24"/>
          <w:szCs w:val="24"/>
          <w:lang w:eastAsia="ru-RU"/>
        </w:rPr>
        <w:t>в) безопасная транспортировка пациентов</w:t>
      </w:r>
    </w:p>
    <w:p w:rsidR="00B82248" w:rsidRDefault="00B82248" w:rsidP="00B82248">
      <w:pPr>
        <w:tabs>
          <w:tab w:val="left" w:pos="99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p>
    <w:p w:rsidR="00AF0A63" w:rsidRPr="00AF0A63" w:rsidRDefault="00AF0A63" w:rsidP="00AF0A63">
      <w:pPr>
        <w:tabs>
          <w:tab w:val="left" w:pos="993"/>
        </w:tabs>
        <w:spacing w:after="0" w:line="240" w:lineRule="auto"/>
        <w:ind w:firstLine="709"/>
        <w:contextualSpacing/>
        <w:jc w:val="center"/>
        <w:rPr>
          <w:rFonts w:ascii="Times New Roman" w:eastAsiaTheme="minorEastAsia" w:hAnsi="Times New Roman" w:cs="Times New Roman"/>
          <w:b/>
          <w:color w:val="000000" w:themeColor="text1"/>
          <w:sz w:val="24"/>
          <w:szCs w:val="24"/>
          <w:lang w:eastAsia="ru-RU"/>
        </w:rPr>
      </w:pPr>
      <w:r w:rsidRPr="00AF0A63">
        <w:rPr>
          <w:rFonts w:ascii="Times New Roman" w:eastAsiaTheme="minorEastAsia" w:hAnsi="Times New Roman" w:cs="Times New Roman"/>
          <w:b/>
          <w:color w:val="000000" w:themeColor="text1"/>
          <w:sz w:val="24"/>
          <w:szCs w:val="24"/>
          <w:lang w:eastAsia="ru-RU"/>
        </w:rPr>
        <w:t>Место и роль фельдшера в системе здравоохранения.</w:t>
      </w:r>
    </w:p>
    <w:p w:rsidR="00AF0A63" w:rsidRPr="00AF0A63" w:rsidRDefault="00AF0A63" w:rsidP="00AF0A63">
      <w:pPr>
        <w:spacing w:after="0" w:line="240" w:lineRule="auto"/>
        <w:ind w:firstLine="708"/>
        <w:textAlignment w:val="baseline"/>
        <w:rPr>
          <w:rFonts w:ascii="Times New Roman" w:eastAsia="Times New Roman" w:hAnsi="Times New Roman" w:cs="Times New Roman"/>
          <w:sz w:val="21"/>
          <w:szCs w:val="21"/>
          <w:lang w:eastAsia="ru-RU"/>
        </w:rPr>
      </w:pPr>
      <w:r w:rsidRPr="00AF0A63">
        <w:rPr>
          <w:rFonts w:ascii="Times New Roman" w:eastAsia="Times New Roman" w:hAnsi="Times New Roman" w:cs="Times New Roman"/>
          <w:sz w:val="21"/>
          <w:szCs w:val="21"/>
          <w:bdr w:val="none" w:sz="0" w:space="0" w:color="auto" w:frame="1"/>
          <w:lang w:eastAsia="ru-RU"/>
        </w:rPr>
        <w:t>В истории отечественной медицины нет более интересной, загадочной, неоднозначной и полной противоречий фигуры, чем фельдшер. Фельдшеры появились в России почти за сто лет до первых сестер милосердия.</w:t>
      </w:r>
    </w:p>
    <w:p w:rsidR="00AF0A63" w:rsidRPr="00AF0A63" w:rsidRDefault="00AF0A63" w:rsidP="00AF0A63">
      <w:pPr>
        <w:spacing w:after="0" w:line="240" w:lineRule="auto"/>
        <w:ind w:firstLine="708"/>
        <w:textAlignment w:val="baseline"/>
        <w:rPr>
          <w:rFonts w:ascii="Times New Roman" w:eastAsia="Times New Roman" w:hAnsi="Times New Roman" w:cs="Times New Roman"/>
          <w:sz w:val="21"/>
          <w:szCs w:val="21"/>
          <w:lang w:eastAsia="ru-RU"/>
        </w:rPr>
      </w:pPr>
      <w:r w:rsidRPr="00AF0A63">
        <w:rPr>
          <w:rFonts w:ascii="Times New Roman" w:eastAsia="Times New Roman" w:hAnsi="Times New Roman" w:cs="Times New Roman"/>
          <w:sz w:val="21"/>
          <w:szCs w:val="21"/>
          <w:bdr w:val="none" w:sz="0" w:space="0" w:color="auto" w:frame="1"/>
          <w:lang w:eastAsia="ru-RU"/>
        </w:rPr>
        <w:t>Фельдшеров, или «подлекарей», начали готовить еще с 1741 г. в госпитальных школах (позднее – военно-фельдшерские школы) для нужд действующей армии.</w:t>
      </w:r>
    </w:p>
    <w:p w:rsidR="00AF0A63" w:rsidRPr="00AF0A63" w:rsidRDefault="00AF0A63" w:rsidP="00AF0A63">
      <w:pPr>
        <w:spacing w:after="0" w:line="240" w:lineRule="auto"/>
        <w:ind w:firstLine="708"/>
        <w:textAlignment w:val="baseline"/>
        <w:rPr>
          <w:rFonts w:ascii="Times New Roman" w:eastAsia="Times New Roman" w:hAnsi="Times New Roman" w:cs="Times New Roman"/>
          <w:sz w:val="21"/>
          <w:szCs w:val="21"/>
          <w:lang w:eastAsia="ru-RU"/>
        </w:rPr>
      </w:pPr>
      <w:r w:rsidRPr="00AF0A63">
        <w:rPr>
          <w:rFonts w:ascii="Times New Roman" w:eastAsia="Times New Roman" w:hAnsi="Times New Roman" w:cs="Times New Roman"/>
          <w:b/>
          <w:sz w:val="21"/>
          <w:szCs w:val="21"/>
          <w:bdr w:val="none" w:sz="0" w:space="0" w:color="auto" w:frame="1"/>
          <w:lang w:eastAsia="ru-RU"/>
        </w:rPr>
        <w:t xml:space="preserve">Фельдшер </w:t>
      </w:r>
      <w:r w:rsidRPr="00AF0A63">
        <w:rPr>
          <w:rFonts w:ascii="Times New Roman" w:eastAsia="Times New Roman" w:hAnsi="Times New Roman" w:cs="Times New Roman"/>
          <w:sz w:val="21"/>
          <w:szCs w:val="21"/>
          <w:bdr w:val="none" w:sz="0" w:space="0" w:color="auto" w:frame="1"/>
          <w:lang w:eastAsia="ru-RU"/>
        </w:rPr>
        <w:t xml:space="preserve">– это квалифицированный специалист,  оказывающий медицинскую помощь  на </w:t>
      </w:r>
      <w:proofErr w:type="spellStart"/>
      <w:r w:rsidRPr="00AF0A63">
        <w:rPr>
          <w:rFonts w:ascii="Times New Roman" w:eastAsia="Times New Roman" w:hAnsi="Times New Roman" w:cs="Times New Roman"/>
          <w:sz w:val="21"/>
          <w:szCs w:val="21"/>
          <w:bdr w:val="none" w:sz="0" w:space="0" w:color="auto" w:frame="1"/>
          <w:lang w:eastAsia="ru-RU"/>
        </w:rPr>
        <w:t>догоспитальном</w:t>
      </w:r>
      <w:proofErr w:type="spellEnd"/>
      <w:r w:rsidRPr="00AF0A63">
        <w:rPr>
          <w:rFonts w:ascii="Times New Roman" w:eastAsia="Times New Roman" w:hAnsi="Times New Roman" w:cs="Times New Roman"/>
          <w:sz w:val="21"/>
          <w:szCs w:val="21"/>
          <w:bdr w:val="none" w:sz="0" w:space="0" w:color="auto" w:frame="1"/>
          <w:lang w:eastAsia="ru-RU"/>
        </w:rPr>
        <w:t xml:space="preserve"> этапе.</w:t>
      </w:r>
      <w:r w:rsidRPr="00AF0A63">
        <w:rPr>
          <w:rFonts w:ascii="Times New Roman" w:eastAsia="Times New Roman" w:hAnsi="Times New Roman" w:cs="Times New Roman"/>
          <w:sz w:val="21"/>
          <w:szCs w:val="21"/>
          <w:lang w:eastAsia="ru-RU"/>
        </w:rPr>
        <w:t> </w:t>
      </w:r>
    </w:p>
    <w:p w:rsidR="00AF0A63" w:rsidRPr="00AF0A63" w:rsidRDefault="00AF0A63" w:rsidP="00AF0A63">
      <w:pPr>
        <w:spacing w:after="0" w:line="240" w:lineRule="auto"/>
        <w:ind w:firstLine="708"/>
        <w:textAlignment w:val="baseline"/>
        <w:rPr>
          <w:rFonts w:ascii="Times New Roman" w:eastAsia="Times New Roman" w:hAnsi="Times New Roman" w:cs="Times New Roman"/>
          <w:sz w:val="21"/>
          <w:szCs w:val="21"/>
          <w:lang w:eastAsia="ru-RU"/>
        </w:rPr>
      </w:pPr>
      <w:r w:rsidRPr="00AF0A63">
        <w:rPr>
          <w:rFonts w:ascii="Times New Roman" w:eastAsia="Times New Roman" w:hAnsi="Times New Roman" w:cs="Times New Roman"/>
          <w:sz w:val="21"/>
          <w:szCs w:val="21"/>
          <w:bdr w:val="none" w:sz="0" w:space="0" w:color="auto" w:frame="1"/>
          <w:lang w:eastAsia="ru-RU"/>
        </w:rPr>
        <w:t>Фельдшер должен обладать обширными знаниями и умениями - компетенциями. Очень ответственно поставить правильный диагноз. Фельдшер должен учиться постоянно, это связано с тем, что медицина развивается, появляются новые методы лечения, лекарственные средства.</w:t>
      </w:r>
    </w:p>
    <w:p w:rsidR="00AF0A63" w:rsidRPr="00AF0A63" w:rsidRDefault="00AF0A63" w:rsidP="00AF0A63">
      <w:pPr>
        <w:spacing w:after="0" w:line="240" w:lineRule="auto"/>
        <w:ind w:firstLine="708"/>
        <w:textAlignment w:val="baseline"/>
        <w:rPr>
          <w:rFonts w:ascii="Times New Roman" w:eastAsia="Times New Roman" w:hAnsi="Times New Roman" w:cs="Times New Roman"/>
          <w:sz w:val="21"/>
          <w:szCs w:val="21"/>
          <w:lang w:eastAsia="ru-RU"/>
        </w:rPr>
      </w:pPr>
      <w:r w:rsidRPr="00AF0A63">
        <w:rPr>
          <w:rFonts w:ascii="Times New Roman" w:eastAsia="Times New Roman" w:hAnsi="Times New Roman" w:cs="Times New Roman"/>
          <w:sz w:val="21"/>
          <w:szCs w:val="21"/>
          <w:bdr w:val="none" w:sz="0" w:space="0" w:color="auto" w:frame="1"/>
          <w:lang w:eastAsia="ru-RU"/>
        </w:rPr>
        <w:t>Фельдшер помимо профессиональных знаний должен обладать определёнными человеческими качествами. В своей работе фельдшер постоянно  общается  с пациентами, что требует терпения,  способности  владеть своими эмоциями.</w:t>
      </w:r>
    </w:p>
    <w:p w:rsidR="00AF0A63" w:rsidRPr="00AF0A63" w:rsidRDefault="00AF0A63" w:rsidP="00AF0A63">
      <w:pPr>
        <w:spacing w:after="0" w:line="240" w:lineRule="auto"/>
        <w:textAlignment w:val="baseline"/>
        <w:rPr>
          <w:rFonts w:ascii="Times New Roman" w:eastAsia="Times New Roman" w:hAnsi="Times New Roman" w:cs="Times New Roman"/>
          <w:sz w:val="21"/>
          <w:szCs w:val="21"/>
          <w:lang w:eastAsia="ru-RU"/>
        </w:rPr>
      </w:pPr>
      <w:r w:rsidRPr="00AF0A63">
        <w:rPr>
          <w:rFonts w:ascii="Times New Roman" w:eastAsia="Times New Roman" w:hAnsi="Times New Roman" w:cs="Times New Roman"/>
          <w:sz w:val="21"/>
          <w:szCs w:val="21"/>
          <w:lang w:eastAsia="ru-RU"/>
        </w:rPr>
        <w:t> </w:t>
      </w:r>
    </w:p>
    <w:p w:rsidR="00AF0A63" w:rsidRPr="00AF0A63" w:rsidRDefault="00AF0A63" w:rsidP="00AF0A63">
      <w:pPr>
        <w:spacing w:after="0" w:line="240" w:lineRule="auto"/>
        <w:textAlignment w:val="baseline"/>
        <w:rPr>
          <w:rFonts w:ascii="Times New Roman" w:eastAsia="Times New Roman" w:hAnsi="Times New Roman" w:cs="Times New Roman"/>
          <w:sz w:val="21"/>
          <w:szCs w:val="21"/>
          <w:lang w:eastAsia="ru-RU"/>
        </w:rPr>
      </w:pPr>
      <w:r w:rsidRPr="00CA1967">
        <w:rPr>
          <w:rFonts w:ascii="Times New Roman" w:eastAsia="Times New Roman" w:hAnsi="Times New Roman" w:cs="Times New Roman"/>
          <w:i/>
          <w:sz w:val="21"/>
          <w:szCs w:val="21"/>
          <w:bdr w:val="none" w:sz="0" w:space="0" w:color="auto" w:frame="1"/>
          <w:lang w:eastAsia="ru-RU"/>
        </w:rPr>
        <w:t>Фельдшер может работать самостоятельно или под руководством врача</w:t>
      </w:r>
      <w:r w:rsidRPr="00AF0A63">
        <w:rPr>
          <w:rFonts w:ascii="Times New Roman" w:eastAsia="Times New Roman" w:hAnsi="Times New Roman" w:cs="Times New Roman"/>
          <w:sz w:val="21"/>
          <w:szCs w:val="21"/>
          <w:bdr w:val="none" w:sz="0" w:space="0" w:color="auto" w:frame="1"/>
          <w:lang w:eastAsia="ru-RU"/>
        </w:rPr>
        <w:t>:</w:t>
      </w:r>
    </w:p>
    <w:p w:rsidR="00AF0A63" w:rsidRPr="00AF0A63" w:rsidRDefault="00AF0A63" w:rsidP="00AF0A63">
      <w:pPr>
        <w:numPr>
          <w:ilvl w:val="0"/>
          <w:numId w:val="17"/>
        </w:numPr>
        <w:spacing w:after="0" w:line="240" w:lineRule="auto"/>
        <w:ind w:left="120"/>
        <w:textAlignment w:val="baseline"/>
        <w:rPr>
          <w:rFonts w:ascii="Times New Roman" w:eastAsia="Times New Roman" w:hAnsi="Times New Roman" w:cs="Times New Roman"/>
          <w:sz w:val="21"/>
          <w:szCs w:val="21"/>
          <w:lang w:eastAsia="ru-RU"/>
        </w:rPr>
      </w:pPr>
      <w:r w:rsidRPr="00AF0A63">
        <w:rPr>
          <w:rFonts w:ascii="Times New Roman" w:eastAsia="Times New Roman" w:hAnsi="Times New Roman" w:cs="Times New Roman"/>
          <w:sz w:val="21"/>
          <w:szCs w:val="21"/>
          <w:bdr w:val="none" w:sz="0" w:space="0" w:color="auto" w:frame="1"/>
          <w:lang w:eastAsia="ru-RU"/>
        </w:rPr>
        <w:t>на станциях скорой медицинской помощи;</w:t>
      </w:r>
    </w:p>
    <w:p w:rsidR="00AF0A63" w:rsidRPr="00AF0A63" w:rsidRDefault="00AF0A63" w:rsidP="00AF0A63">
      <w:pPr>
        <w:numPr>
          <w:ilvl w:val="0"/>
          <w:numId w:val="17"/>
        </w:numPr>
        <w:spacing w:after="0" w:line="240" w:lineRule="auto"/>
        <w:ind w:left="120"/>
        <w:textAlignment w:val="baseline"/>
        <w:rPr>
          <w:rFonts w:ascii="Times New Roman" w:eastAsia="Times New Roman" w:hAnsi="Times New Roman" w:cs="Times New Roman"/>
          <w:sz w:val="21"/>
          <w:szCs w:val="21"/>
          <w:lang w:eastAsia="ru-RU"/>
        </w:rPr>
      </w:pPr>
      <w:r w:rsidRPr="00AF0A63">
        <w:rPr>
          <w:rFonts w:ascii="Times New Roman" w:eastAsia="Times New Roman" w:hAnsi="Times New Roman" w:cs="Times New Roman"/>
          <w:sz w:val="21"/>
          <w:szCs w:val="21"/>
          <w:bdr w:val="none" w:sz="0" w:space="0" w:color="auto" w:frame="1"/>
          <w:lang w:eastAsia="ru-RU"/>
        </w:rPr>
        <w:t xml:space="preserve">на </w:t>
      </w:r>
      <w:proofErr w:type="spellStart"/>
      <w:r w:rsidRPr="00AF0A63">
        <w:rPr>
          <w:rFonts w:ascii="Times New Roman" w:eastAsia="Times New Roman" w:hAnsi="Times New Roman" w:cs="Times New Roman"/>
          <w:sz w:val="21"/>
          <w:szCs w:val="21"/>
          <w:bdr w:val="none" w:sz="0" w:space="0" w:color="auto" w:frame="1"/>
          <w:lang w:eastAsia="ru-RU"/>
        </w:rPr>
        <w:t>ФАПе</w:t>
      </w:r>
      <w:proofErr w:type="spellEnd"/>
      <w:r w:rsidRPr="00AF0A63">
        <w:rPr>
          <w:rFonts w:ascii="Times New Roman" w:eastAsia="Times New Roman" w:hAnsi="Times New Roman" w:cs="Times New Roman"/>
          <w:sz w:val="21"/>
          <w:szCs w:val="21"/>
          <w:bdr w:val="none" w:sz="0" w:space="0" w:color="auto" w:frame="1"/>
          <w:lang w:eastAsia="ru-RU"/>
        </w:rPr>
        <w:t> (фельдшерско-акушерский пункт), где проводится  медицинское обслуживание больных и беременных, детского контингента, профессиональные осмотры, производство простейших анализов - вот далеко не полный перечень обязанностей фельдшера;</w:t>
      </w:r>
    </w:p>
    <w:p w:rsidR="00AF0A63" w:rsidRPr="00AF0A63" w:rsidRDefault="00AF0A63" w:rsidP="00AF0A63">
      <w:pPr>
        <w:numPr>
          <w:ilvl w:val="0"/>
          <w:numId w:val="17"/>
        </w:numPr>
        <w:spacing w:after="0" w:line="240" w:lineRule="auto"/>
        <w:ind w:left="120"/>
        <w:textAlignment w:val="baseline"/>
        <w:rPr>
          <w:rFonts w:ascii="Times New Roman" w:eastAsia="Times New Roman" w:hAnsi="Times New Roman" w:cs="Times New Roman"/>
          <w:sz w:val="21"/>
          <w:szCs w:val="21"/>
          <w:lang w:eastAsia="ru-RU"/>
        </w:rPr>
      </w:pPr>
      <w:r w:rsidRPr="00AF0A63">
        <w:rPr>
          <w:rFonts w:ascii="Times New Roman" w:eastAsia="Times New Roman" w:hAnsi="Times New Roman" w:cs="Times New Roman"/>
          <w:sz w:val="21"/>
          <w:szCs w:val="21"/>
          <w:bdr w:val="none" w:sz="0" w:space="0" w:color="auto" w:frame="1"/>
          <w:lang w:eastAsia="ru-RU"/>
        </w:rPr>
        <w:t>в здравпунктах крупных предприятий, на железной дороге, при аэропортах, в воинских частях, может работать на речных судах и морских кораблях,</w:t>
      </w:r>
    </w:p>
    <w:p w:rsidR="00AF0A63" w:rsidRPr="00AF0A63" w:rsidRDefault="00AF0A63" w:rsidP="00AF0A63">
      <w:pPr>
        <w:numPr>
          <w:ilvl w:val="0"/>
          <w:numId w:val="17"/>
        </w:numPr>
        <w:spacing w:after="0" w:line="240" w:lineRule="auto"/>
        <w:ind w:left="120"/>
        <w:textAlignment w:val="baseline"/>
        <w:rPr>
          <w:rFonts w:ascii="Times New Roman" w:eastAsia="Times New Roman" w:hAnsi="Times New Roman" w:cs="Times New Roman"/>
          <w:sz w:val="21"/>
          <w:szCs w:val="21"/>
          <w:lang w:eastAsia="ru-RU"/>
        </w:rPr>
      </w:pPr>
      <w:r w:rsidRPr="00AF0A63">
        <w:rPr>
          <w:rFonts w:ascii="Times New Roman" w:eastAsia="Times New Roman" w:hAnsi="Times New Roman" w:cs="Times New Roman"/>
          <w:sz w:val="21"/>
          <w:szCs w:val="21"/>
          <w:bdr w:val="none" w:sz="0" w:space="0" w:color="auto" w:frame="1"/>
          <w:lang w:eastAsia="ru-RU"/>
        </w:rPr>
        <w:t>в здравпунктах  школ и др. учебных заведений.</w:t>
      </w:r>
    </w:p>
    <w:p w:rsidR="00AF0A63" w:rsidRPr="00AF0A63" w:rsidRDefault="00AF0A63" w:rsidP="00AF0A63">
      <w:pPr>
        <w:spacing w:after="0" w:line="240" w:lineRule="auto"/>
        <w:textAlignment w:val="baseline"/>
        <w:rPr>
          <w:rFonts w:ascii="Times New Roman" w:eastAsia="Times New Roman" w:hAnsi="Times New Roman" w:cs="Times New Roman"/>
          <w:sz w:val="21"/>
          <w:szCs w:val="21"/>
          <w:lang w:eastAsia="ru-RU"/>
        </w:rPr>
      </w:pPr>
      <w:r w:rsidRPr="00AF0A63">
        <w:rPr>
          <w:rFonts w:ascii="Times New Roman" w:eastAsia="Times New Roman" w:hAnsi="Times New Roman" w:cs="Times New Roman"/>
          <w:sz w:val="21"/>
          <w:szCs w:val="21"/>
          <w:lang w:eastAsia="ru-RU"/>
        </w:rPr>
        <w:t> </w:t>
      </w:r>
    </w:p>
    <w:p w:rsidR="00AF0A63" w:rsidRPr="00AF0A63" w:rsidRDefault="00AF0A63" w:rsidP="00AF0A63">
      <w:pPr>
        <w:spacing w:after="0" w:line="240" w:lineRule="auto"/>
        <w:textAlignment w:val="baseline"/>
        <w:rPr>
          <w:rFonts w:ascii="Times New Roman" w:eastAsia="Times New Roman" w:hAnsi="Times New Roman" w:cs="Times New Roman"/>
          <w:sz w:val="21"/>
          <w:szCs w:val="21"/>
          <w:lang w:eastAsia="ru-RU"/>
        </w:rPr>
      </w:pPr>
      <w:r w:rsidRPr="00AF0A63">
        <w:rPr>
          <w:rFonts w:ascii="Times New Roman" w:eastAsia="Times New Roman" w:hAnsi="Times New Roman" w:cs="Times New Roman"/>
          <w:i/>
          <w:iCs/>
          <w:sz w:val="21"/>
          <w:szCs w:val="21"/>
          <w:bdr w:val="none" w:sz="0" w:space="0" w:color="auto" w:frame="1"/>
          <w:lang w:eastAsia="ru-RU"/>
        </w:rPr>
        <w:t>Профессия "фельдшер" впервые появилась в Германии; сам термин "</w:t>
      </w:r>
      <w:proofErr w:type="spellStart"/>
      <w:r w:rsidRPr="00AF0A63">
        <w:rPr>
          <w:rFonts w:ascii="Times New Roman" w:eastAsia="Times New Roman" w:hAnsi="Times New Roman" w:cs="Times New Roman"/>
          <w:i/>
          <w:iCs/>
          <w:sz w:val="21"/>
          <w:szCs w:val="21"/>
          <w:bdr w:val="none" w:sz="0" w:space="0" w:color="auto" w:frame="1"/>
          <w:lang w:eastAsia="ru-RU"/>
        </w:rPr>
        <w:t>feldscher</w:t>
      </w:r>
      <w:proofErr w:type="spellEnd"/>
      <w:r w:rsidRPr="00AF0A63">
        <w:rPr>
          <w:rFonts w:ascii="Times New Roman" w:eastAsia="Times New Roman" w:hAnsi="Times New Roman" w:cs="Times New Roman"/>
          <w:i/>
          <w:iCs/>
          <w:sz w:val="21"/>
          <w:szCs w:val="21"/>
          <w:bdr w:val="none" w:sz="0" w:space="0" w:color="auto" w:frame="1"/>
          <w:lang w:eastAsia="ru-RU"/>
        </w:rPr>
        <w:t>" с немецкого языка переводится как "полевой цирюльник", так в средние века называли человека, оказывающего медицинскую помощь непосредственно на поле брани во время войн. Сегодня фельдшер является ассистентом или помощником врача в городских и районных медицинских учреждениях, а в сельских медпунктах он выполняет функции и врача, и заведующего. Профессия фельдшера очень ответственна и важна, так как сочетает немалые медицинские знания с уникальными практическими навыками.</w:t>
      </w:r>
    </w:p>
    <w:p w:rsidR="00AF0A63" w:rsidRPr="00AF0A63" w:rsidRDefault="00AF0A63" w:rsidP="00AF0A63">
      <w:pPr>
        <w:spacing w:after="0" w:line="240" w:lineRule="auto"/>
        <w:textAlignment w:val="baseline"/>
        <w:rPr>
          <w:rFonts w:ascii="Times New Roman" w:eastAsia="Times New Roman" w:hAnsi="Times New Roman" w:cs="Times New Roman"/>
          <w:sz w:val="21"/>
          <w:szCs w:val="21"/>
          <w:lang w:eastAsia="ru-RU"/>
        </w:rPr>
      </w:pPr>
      <w:r w:rsidRPr="00AF0A63">
        <w:rPr>
          <w:rFonts w:ascii="Times New Roman" w:eastAsia="Times New Roman" w:hAnsi="Times New Roman" w:cs="Times New Roman"/>
          <w:sz w:val="21"/>
          <w:szCs w:val="21"/>
          <w:lang w:eastAsia="ru-RU"/>
        </w:rPr>
        <w:t> </w:t>
      </w:r>
    </w:p>
    <w:p w:rsidR="00AF0A63" w:rsidRPr="00AF0A63" w:rsidRDefault="00AF0A63" w:rsidP="00AF0A63">
      <w:pPr>
        <w:spacing w:after="0" w:line="240" w:lineRule="auto"/>
        <w:textAlignment w:val="baseline"/>
        <w:rPr>
          <w:rFonts w:ascii="Times New Roman" w:eastAsia="Times New Roman" w:hAnsi="Times New Roman" w:cs="Times New Roman"/>
          <w:sz w:val="21"/>
          <w:szCs w:val="21"/>
          <w:lang w:eastAsia="ru-RU"/>
        </w:rPr>
      </w:pPr>
      <w:r w:rsidRPr="00AF0A63">
        <w:rPr>
          <w:rFonts w:ascii="Times New Roman" w:eastAsia="Times New Roman" w:hAnsi="Times New Roman" w:cs="Times New Roman"/>
          <w:sz w:val="21"/>
          <w:szCs w:val="21"/>
          <w:bdr w:val="none" w:sz="0" w:space="0" w:color="auto" w:frame="1"/>
          <w:lang w:eastAsia="ru-RU"/>
        </w:rPr>
        <w:t>В данной профессии выделяют следующие специализации:</w:t>
      </w:r>
    </w:p>
    <w:p w:rsidR="00AF0A63" w:rsidRPr="00AF0A63" w:rsidRDefault="00AF0A63" w:rsidP="00AF0A63">
      <w:pPr>
        <w:spacing w:after="0" w:line="240" w:lineRule="auto"/>
        <w:textAlignment w:val="baseline"/>
        <w:rPr>
          <w:rFonts w:ascii="Times New Roman" w:eastAsia="Times New Roman" w:hAnsi="Times New Roman" w:cs="Times New Roman"/>
          <w:sz w:val="21"/>
          <w:szCs w:val="21"/>
          <w:lang w:eastAsia="ru-RU"/>
        </w:rPr>
      </w:pPr>
      <w:r w:rsidRPr="00AF0A63">
        <w:rPr>
          <w:rFonts w:ascii="Times New Roman" w:eastAsia="Times New Roman" w:hAnsi="Times New Roman" w:cs="Times New Roman"/>
          <w:sz w:val="21"/>
          <w:szCs w:val="21"/>
          <w:bdr w:val="none" w:sz="0" w:space="0" w:color="auto" w:frame="1"/>
          <w:lang w:eastAsia="ru-RU"/>
        </w:rPr>
        <w:lastRenderedPageBreak/>
        <w:t>- фельдшер-лаборант;</w:t>
      </w:r>
    </w:p>
    <w:p w:rsidR="00AF0A63" w:rsidRPr="00AF0A63" w:rsidRDefault="00AF0A63" w:rsidP="00AF0A63">
      <w:pPr>
        <w:spacing w:after="0" w:line="240" w:lineRule="auto"/>
        <w:textAlignment w:val="baseline"/>
        <w:rPr>
          <w:rFonts w:ascii="Times New Roman" w:eastAsia="Times New Roman" w:hAnsi="Times New Roman" w:cs="Times New Roman"/>
          <w:sz w:val="21"/>
          <w:szCs w:val="21"/>
          <w:lang w:eastAsia="ru-RU"/>
        </w:rPr>
      </w:pPr>
      <w:r w:rsidRPr="00AF0A63">
        <w:rPr>
          <w:rFonts w:ascii="Times New Roman" w:eastAsia="Times New Roman" w:hAnsi="Times New Roman" w:cs="Times New Roman"/>
          <w:sz w:val="21"/>
          <w:szCs w:val="21"/>
          <w:bdr w:val="none" w:sz="0" w:space="0" w:color="auto" w:frame="1"/>
          <w:lang w:eastAsia="ru-RU"/>
        </w:rPr>
        <w:t>- фельдшер скорой помощи;</w:t>
      </w:r>
    </w:p>
    <w:p w:rsidR="00AF0A63" w:rsidRPr="00AF0A63" w:rsidRDefault="00AF0A63" w:rsidP="00AF0A63">
      <w:pPr>
        <w:spacing w:after="0" w:line="240" w:lineRule="auto"/>
        <w:textAlignment w:val="baseline"/>
        <w:rPr>
          <w:rFonts w:ascii="Times New Roman" w:eastAsia="Times New Roman" w:hAnsi="Times New Roman" w:cs="Times New Roman"/>
          <w:sz w:val="21"/>
          <w:szCs w:val="21"/>
          <w:lang w:eastAsia="ru-RU"/>
        </w:rPr>
      </w:pPr>
      <w:r w:rsidRPr="00AF0A63">
        <w:rPr>
          <w:rFonts w:ascii="Times New Roman" w:eastAsia="Times New Roman" w:hAnsi="Times New Roman" w:cs="Times New Roman"/>
          <w:sz w:val="21"/>
          <w:szCs w:val="21"/>
          <w:bdr w:val="none" w:sz="0" w:space="0" w:color="auto" w:frame="1"/>
          <w:lang w:eastAsia="ru-RU"/>
        </w:rPr>
        <w:t>- фельдшер-акушер;</w:t>
      </w:r>
    </w:p>
    <w:p w:rsidR="00AF0A63" w:rsidRPr="00AF0A63" w:rsidRDefault="00AF0A63" w:rsidP="00AF0A63">
      <w:pPr>
        <w:spacing w:after="0" w:line="240" w:lineRule="auto"/>
        <w:textAlignment w:val="baseline"/>
        <w:rPr>
          <w:rFonts w:ascii="Times New Roman" w:eastAsia="Times New Roman" w:hAnsi="Times New Roman" w:cs="Times New Roman"/>
          <w:sz w:val="21"/>
          <w:szCs w:val="21"/>
          <w:lang w:eastAsia="ru-RU"/>
        </w:rPr>
      </w:pPr>
      <w:r w:rsidRPr="00AF0A63">
        <w:rPr>
          <w:rFonts w:ascii="Times New Roman" w:eastAsia="Times New Roman" w:hAnsi="Times New Roman" w:cs="Times New Roman"/>
          <w:sz w:val="21"/>
          <w:szCs w:val="21"/>
          <w:bdr w:val="none" w:sz="0" w:space="0" w:color="auto" w:frame="1"/>
          <w:lang w:eastAsia="ru-RU"/>
        </w:rPr>
        <w:t>- санитарный фельдшер;</w:t>
      </w:r>
    </w:p>
    <w:p w:rsidR="00AF0A63" w:rsidRPr="00AF0A63" w:rsidRDefault="00AF0A63" w:rsidP="00AF0A63">
      <w:pPr>
        <w:spacing w:after="0" w:line="240" w:lineRule="auto"/>
        <w:textAlignment w:val="baseline"/>
        <w:rPr>
          <w:rFonts w:ascii="Times New Roman" w:eastAsia="Times New Roman" w:hAnsi="Times New Roman" w:cs="Times New Roman"/>
          <w:sz w:val="21"/>
          <w:szCs w:val="21"/>
          <w:lang w:eastAsia="ru-RU"/>
        </w:rPr>
      </w:pPr>
      <w:r w:rsidRPr="00AF0A63">
        <w:rPr>
          <w:rFonts w:ascii="Times New Roman" w:eastAsia="Times New Roman" w:hAnsi="Times New Roman" w:cs="Times New Roman"/>
          <w:sz w:val="21"/>
          <w:szCs w:val="21"/>
          <w:bdr w:val="none" w:sz="0" w:space="0" w:color="auto" w:frame="1"/>
          <w:lang w:eastAsia="ru-RU"/>
        </w:rPr>
        <w:t>- военный фельдшер.</w:t>
      </w:r>
    </w:p>
    <w:p w:rsidR="00AF0A63" w:rsidRPr="00AF0A63" w:rsidRDefault="00AF0A63" w:rsidP="00AF0A63">
      <w:pPr>
        <w:spacing w:after="0" w:line="240" w:lineRule="auto"/>
        <w:textAlignment w:val="baseline"/>
        <w:outlineLvl w:val="0"/>
        <w:rPr>
          <w:rFonts w:ascii="Times New Roman" w:eastAsia="Times New Roman" w:hAnsi="Times New Roman" w:cs="Times New Roman"/>
          <w:b/>
          <w:bCs/>
          <w:kern w:val="36"/>
          <w:sz w:val="21"/>
          <w:szCs w:val="21"/>
          <w:lang w:eastAsia="ru-RU"/>
        </w:rPr>
      </w:pPr>
      <w:r w:rsidRPr="00AF0A63">
        <w:rPr>
          <w:rFonts w:ascii="Times New Roman" w:eastAsia="Times New Roman" w:hAnsi="Times New Roman" w:cs="Times New Roman"/>
          <w:b/>
          <w:bCs/>
          <w:kern w:val="36"/>
          <w:sz w:val="21"/>
          <w:szCs w:val="21"/>
          <w:bdr w:val="none" w:sz="0" w:space="0" w:color="auto" w:frame="1"/>
          <w:lang w:eastAsia="ru-RU"/>
        </w:rPr>
        <w:t> </w:t>
      </w:r>
    </w:p>
    <w:p w:rsidR="00AF0A63" w:rsidRPr="00AF0A63" w:rsidRDefault="00AF0A63" w:rsidP="00AF0A63">
      <w:pPr>
        <w:spacing w:after="0" w:line="240" w:lineRule="auto"/>
        <w:jc w:val="both"/>
        <w:textAlignment w:val="baseline"/>
        <w:outlineLvl w:val="0"/>
        <w:rPr>
          <w:rFonts w:ascii="Times New Roman" w:eastAsia="Times New Roman" w:hAnsi="Times New Roman" w:cs="Times New Roman"/>
          <w:b/>
          <w:bCs/>
          <w:kern w:val="36"/>
          <w:sz w:val="21"/>
          <w:szCs w:val="21"/>
          <w:lang w:eastAsia="ru-RU"/>
        </w:rPr>
      </w:pPr>
      <w:r w:rsidRPr="00AF0A63">
        <w:rPr>
          <w:rFonts w:ascii="Times New Roman" w:eastAsia="Times New Roman" w:hAnsi="Times New Roman" w:cs="Times New Roman"/>
          <w:b/>
          <w:bCs/>
          <w:kern w:val="36"/>
          <w:sz w:val="21"/>
          <w:szCs w:val="21"/>
          <w:bdr w:val="none" w:sz="0" w:space="0" w:color="auto" w:frame="1"/>
          <w:lang w:eastAsia="ru-RU"/>
        </w:rPr>
        <w:t xml:space="preserve">Фельдшер – специалист со средним медицинским образованием. Оказывает первую доврачебную, срочную и неотложную медицинскую помощь больным и пострадавшим. Работая в составе бригады скорой помощи, является помощником врача и работает под его наблюдением. </w:t>
      </w:r>
      <w:proofErr w:type="gramStart"/>
      <w:r w:rsidRPr="00AF0A63">
        <w:rPr>
          <w:rFonts w:ascii="Times New Roman" w:eastAsia="Times New Roman" w:hAnsi="Times New Roman" w:cs="Times New Roman"/>
          <w:b/>
          <w:bCs/>
          <w:kern w:val="36"/>
          <w:sz w:val="21"/>
          <w:szCs w:val="21"/>
          <w:bdr w:val="none" w:sz="0" w:space="0" w:color="auto" w:frame="1"/>
          <w:lang w:eastAsia="ru-RU"/>
        </w:rPr>
        <w:t>Самостоятельно осуществляет стационарную, амбулаторную помощь и помощь на дому, выполняя функции врача в медицинских пунктах сельской местности; проводит мероприятия по профилактике и снижению заболеваемости, по раннему выявлению заболеваний; оказывает помощь в родах; проводит различные анализы; разрабатывает лечебно-профилактические и санитарно-гигиенические мероприятия и участвует в их проведении; выполняет врачебные назначения; руководит действиями младшего медицинского персонала.</w:t>
      </w:r>
      <w:proofErr w:type="gramEnd"/>
      <w:r w:rsidRPr="00AF0A63">
        <w:rPr>
          <w:rFonts w:ascii="Times New Roman" w:eastAsia="Times New Roman" w:hAnsi="Times New Roman" w:cs="Times New Roman"/>
          <w:b/>
          <w:bCs/>
          <w:kern w:val="36"/>
          <w:sz w:val="21"/>
          <w:szCs w:val="21"/>
          <w:bdr w:val="none" w:sz="0" w:space="0" w:color="auto" w:frame="1"/>
          <w:lang w:eastAsia="ru-RU"/>
        </w:rPr>
        <w:t xml:space="preserve"> Круг обязанностей во многом зависит от места работы.</w:t>
      </w:r>
    </w:p>
    <w:p w:rsidR="00AF0A63" w:rsidRPr="00AF0A63" w:rsidRDefault="00AF0A63" w:rsidP="00AF0A63">
      <w:pPr>
        <w:spacing w:after="0" w:line="240" w:lineRule="auto"/>
        <w:textAlignment w:val="baseline"/>
        <w:outlineLvl w:val="0"/>
        <w:rPr>
          <w:rFonts w:ascii="Times New Roman" w:eastAsia="Times New Roman" w:hAnsi="Times New Roman" w:cs="Times New Roman"/>
          <w:b/>
          <w:bCs/>
          <w:kern w:val="36"/>
          <w:sz w:val="21"/>
          <w:szCs w:val="21"/>
          <w:lang w:eastAsia="ru-RU"/>
        </w:rPr>
      </w:pPr>
      <w:r w:rsidRPr="00AF0A63">
        <w:rPr>
          <w:rFonts w:ascii="Times New Roman" w:eastAsia="Times New Roman" w:hAnsi="Times New Roman" w:cs="Times New Roman"/>
          <w:b/>
          <w:bCs/>
          <w:kern w:val="36"/>
          <w:sz w:val="21"/>
          <w:szCs w:val="21"/>
          <w:bdr w:val="none" w:sz="0" w:space="0" w:color="auto" w:frame="1"/>
          <w:lang w:eastAsia="ru-RU"/>
        </w:rPr>
        <w:t> </w:t>
      </w:r>
    </w:p>
    <w:p w:rsidR="00AF0A63" w:rsidRPr="00AF0A63" w:rsidRDefault="00AF0A63" w:rsidP="00CA1967">
      <w:pPr>
        <w:spacing w:after="0" w:line="240" w:lineRule="auto"/>
        <w:jc w:val="center"/>
        <w:textAlignment w:val="baseline"/>
        <w:outlineLvl w:val="0"/>
        <w:rPr>
          <w:rFonts w:ascii="Times New Roman" w:eastAsia="Times New Roman" w:hAnsi="Times New Roman" w:cs="Times New Roman"/>
          <w:b/>
          <w:bCs/>
          <w:kern w:val="36"/>
          <w:sz w:val="24"/>
          <w:szCs w:val="24"/>
          <w:lang w:eastAsia="ru-RU"/>
        </w:rPr>
      </w:pPr>
      <w:r w:rsidRPr="00AF0A63">
        <w:rPr>
          <w:rFonts w:ascii="Times New Roman" w:eastAsia="Times New Roman" w:hAnsi="Times New Roman" w:cs="Times New Roman"/>
          <w:b/>
          <w:bCs/>
          <w:kern w:val="36"/>
          <w:sz w:val="24"/>
          <w:szCs w:val="24"/>
          <w:bdr w:val="none" w:sz="0" w:space="0" w:color="auto" w:frame="1"/>
          <w:lang w:eastAsia="ru-RU"/>
        </w:rPr>
        <w:t>Сфера профессиональной деятельности фельдшера. Обязанности, права, ответственность.</w:t>
      </w:r>
    </w:p>
    <w:p w:rsidR="00AF0A63" w:rsidRPr="00AF0A63" w:rsidRDefault="00AF0A63" w:rsidP="00AF0A63">
      <w:pPr>
        <w:spacing w:after="0" w:line="240" w:lineRule="auto"/>
        <w:textAlignment w:val="baseline"/>
        <w:outlineLvl w:val="0"/>
        <w:rPr>
          <w:rFonts w:ascii="Times New Roman" w:eastAsia="Times New Roman" w:hAnsi="Times New Roman" w:cs="Times New Roman"/>
          <w:b/>
          <w:bCs/>
          <w:kern w:val="36"/>
          <w:sz w:val="21"/>
          <w:szCs w:val="21"/>
          <w:lang w:eastAsia="ru-RU"/>
        </w:rPr>
      </w:pPr>
      <w:r w:rsidRPr="00AF0A63">
        <w:rPr>
          <w:rFonts w:ascii="Times New Roman" w:eastAsia="Times New Roman" w:hAnsi="Times New Roman" w:cs="Times New Roman"/>
          <w:b/>
          <w:bCs/>
          <w:kern w:val="36"/>
          <w:sz w:val="21"/>
          <w:szCs w:val="21"/>
          <w:lang w:eastAsia="ru-RU"/>
        </w:rPr>
        <w:t> </w:t>
      </w:r>
    </w:p>
    <w:p w:rsidR="00AF0A63" w:rsidRPr="00AF0A63" w:rsidRDefault="00AF0A63" w:rsidP="00AF0A63">
      <w:pPr>
        <w:spacing w:after="0" w:line="240" w:lineRule="auto"/>
        <w:textAlignment w:val="baseline"/>
        <w:rPr>
          <w:rFonts w:ascii="Times New Roman" w:eastAsia="Times New Roman" w:hAnsi="Times New Roman" w:cs="Times New Roman"/>
          <w:sz w:val="21"/>
          <w:szCs w:val="21"/>
          <w:lang w:eastAsia="ru-RU"/>
        </w:rPr>
      </w:pPr>
      <w:r w:rsidRPr="00AF0A63">
        <w:rPr>
          <w:rFonts w:ascii="Times New Roman" w:eastAsia="Times New Roman" w:hAnsi="Times New Roman" w:cs="Times New Roman"/>
          <w:sz w:val="21"/>
          <w:szCs w:val="21"/>
          <w:bdr w:val="none" w:sz="0" w:space="0" w:color="auto" w:frame="1"/>
          <w:lang w:eastAsia="ru-RU"/>
        </w:rPr>
        <w:t>​</w:t>
      </w:r>
    </w:p>
    <w:p w:rsidR="00AF0A63" w:rsidRPr="00AF0A63" w:rsidRDefault="00AF0A63" w:rsidP="00AF0A63">
      <w:pPr>
        <w:spacing w:after="0" w:line="240" w:lineRule="auto"/>
        <w:textAlignment w:val="baseline"/>
        <w:rPr>
          <w:rFonts w:ascii="Times New Roman" w:eastAsia="Times New Roman" w:hAnsi="Times New Roman" w:cs="Times New Roman"/>
          <w:sz w:val="21"/>
          <w:szCs w:val="21"/>
          <w:lang w:eastAsia="ru-RU"/>
        </w:rPr>
      </w:pPr>
      <w:r w:rsidRPr="00AF0A63">
        <w:rPr>
          <w:rFonts w:ascii="Times New Roman" w:eastAsia="Times New Roman" w:hAnsi="Times New Roman" w:cs="Times New Roman"/>
          <w:b/>
          <w:bCs/>
          <w:sz w:val="21"/>
          <w:szCs w:val="21"/>
          <w:bdr w:val="none" w:sz="0" w:space="0" w:color="auto" w:frame="1"/>
          <w:lang w:eastAsia="ru-RU"/>
        </w:rPr>
        <w:t>Должностные обязанности.</w:t>
      </w:r>
    </w:p>
    <w:p w:rsidR="00AF0A63" w:rsidRPr="00AF0A63" w:rsidRDefault="00AF0A63" w:rsidP="00AF0A63">
      <w:pPr>
        <w:spacing w:after="0" w:line="240" w:lineRule="auto"/>
        <w:textAlignment w:val="baseline"/>
        <w:rPr>
          <w:rFonts w:ascii="Times New Roman" w:eastAsia="Times New Roman" w:hAnsi="Times New Roman" w:cs="Times New Roman"/>
          <w:sz w:val="21"/>
          <w:szCs w:val="21"/>
          <w:lang w:eastAsia="ru-RU"/>
        </w:rPr>
      </w:pPr>
      <w:r w:rsidRPr="00AF0A63">
        <w:rPr>
          <w:rFonts w:ascii="Times New Roman" w:eastAsia="Times New Roman" w:hAnsi="Times New Roman" w:cs="Times New Roman"/>
          <w:sz w:val="21"/>
          <w:szCs w:val="21"/>
          <w:lang w:eastAsia="ru-RU"/>
        </w:rPr>
        <w:t> </w:t>
      </w:r>
    </w:p>
    <w:p w:rsidR="00AF0A63" w:rsidRPr="00AF0A63" w:rsidRDefault="00AF0A63" w:rsidP="00AF0A63">
      <w:pPr>
        <w:numPr>
          <w:ilvl w:val="0"/>
          <w:numId w:val="18"/>
        </w:numPr>
        <w:spacing w:after="0" w:line="240" w:lineRule="auto"/>
        <w:ind w:left="120"/>
        <w:textAlignment w:val="baseline"/>
        <w:rPr>
          <w:rFonts w:ascii="Times New Roman" w:eastAsia="Times New Roman" w:hAnsi="Times New Roman" w:cs="Times New Roman"/>
          <w:sz w:val="21"/>
          <w:szCs w:val="21"/>
          <w:lang w:eastAsia="ru-RU"/>
        </w:rPr>
      </w:pPr>
      <w:r w:rsidRPr="00AF0A63">
        <w:rPr>
          <w:rFonts w:ascii="Times New Roman" w:eastAsia="Times New Roman" w:hAnsi="Times New Roman" w:cs="Times New Roman"/>
          <w:sz w:val="21"/>
          <w:szCs w:val="21"/>
          <w:bdr w:val="none" w:sz="0" w:space="0" w:color="auto" w:frame="1"/>
          <w:lang w:eastAsia="ru-RU"/>
        </w:rPr>
        <w:t>Осуществляет оказание лечебно-профилактической и санитарно-профилактической помощи, первой неотложной медицинской помощи при острых заболеваниях и несчастных случаях.</w:t>
      </w:r>
    </w:p>
    <w:p w:rsidR="00AF0A63" w:rsidRPr="00AF0A63" w:rsidRDefault="00AF0A63" w:rsidP="00AF0A63">
      <w:pPr>
        <w:numPr>
          <w:ilvl w:val="0"/>
          <w:numId w:val="18"/>
        </w:numPr>
        <w:spacing w:after="0" w:line="240" w:lineRule="auto"/>
        <w:ind w:left="120"/>
        <w:textAlignment w:val="baseline"/>
        <w:rPr>
          <w:rFonts w:ascii="Times New Roman" w:eastAsia="Times New Roman" w:hAnsi="Times New Roman" w:cs="Times New Roman"/>
          <w:sz w:val="21"/>
          <w:szCs w:val="21"/>
          <w:lang w:eastAsia="ru-RU"/>
        </w:rPr>
      </w:pPr>
      <w:r w:rsidRPr="00AF0A63">
        <w:rPr>
          <w:rFonts w:ascii="Times New Roman" w:eastAsia="Times New Roman" w:hAnsi="Times New Roman" w:cs="Times New Roman"/>
          <w:sz w:val="21"/>
          <w:szCs w:val="21"/>
          <w:bdr w:val="none" w:sz="0" w:space="0" w:color="auto" w:frame="1"/>
          <w:lang w:eastAsia="ru-RU"/>
        </w:rPr>
        <w:t>Диагностирует типичные случаи наиболее часто встречающихся заболеваний и назначает лечение, используя при этом современные методы терапии и профилактики заболеваний, выписывает рецепты.</w:t>
      </w:r>
    </w:p>
    <w:p w:rsidR="00AF0A63" w:rsidRPr="00AF0A63" w:rsidRDefault="00AF0A63" w:rsidP="00AF0A63">
      <w:pPr>
        <w:numPr>
          <w:ilvl w:val="0"/>
          <w:numId w:val="18"/>
        </w:numPr>
        <w:spacing w:after="0" w:line="240" w:lineRule="auto"/>
        <w:ind w:left="120"/>
        <w:textAlignment w:val="baseline"/>
        <w:rPr>
          <w:rFonts w:ascii="Times New Roman" w:eastAsia="Times New Roman" w:hAnsi="Times New Roman" w:cs="Times New Roman"/>
          <w:sz w:val="21"/>
          <w:szCs w:val="21"/>
          <w:lang w:eastAsia="ru-RU"/>
        </w:rPr>
      </w:pPr>
      <w:r w:rsidRPr="00AF0A63">
        <w:rPr>
          <w:rFonts w:ascii="Times New Roman" w:eastAsia="Times New Roman" w:hAnsi="Times New Roman" w:cs="Times New Roman"/>
          <w:sz w:val="21"/>
          <w:szCs w:val="21"/>
          <w:bdr w:val="none" w:sz="0" w:space="0" w:color="auto" w:frame="1"/>
          <w:lang w:eastAsia="ru-RU"/>
        </w:rPr>
        <w:t>Оказывает доврачебную помощь, ассистирует врачу при операциях и сложных процедурах, принимает нормальные роды.</w:t>
      </w:r>
    </w:p>
    <w:p w:rsidR="00AF0A63" w:rsidRPr="00AF0A63" w:rsidRDefault="00AF0A63" w:rsidP="00AF0A63">
      <w:pPr>
        <w:numPr>
          <w:ilvl w:val="0"/>
          <w:numId w:val="18"/>
        </w:numPr>
        <w:spacing w:after="0" w:line="240" w:lineRule="auto"/>
        <w:ind w:left="120"/>
        <w:textAlignment w:val="baseline"/>
        <w:rPr>
          <w:rFonts w:ascii="Times New Roman" w:eastAsia="Times New Roman" w:hAnsi="Times New Roman" w:cs="Times New Roman"/>
          <w:sz w:val="21"/>
          <w:szCs w:val="21"/>
          <w:lang w:eastAsia="ru-RU"/>
        </w:rPr>
      </w:pPr>
      <w:r w:rsidRPr="00AF0A63">
        <w:rPr>
          <w:rFonts w:ascii="Times New Roman" w:eastAsia="Times New Roman" w:hAnsi="Times New Roman" w:cs="Times New Roman"/>
          <w:sz w:val="21"/>
          <w:szCs w:val="21"/>
          <w:bdr w:val="none" w:sz="0" w:space="0" w:color="auto" w:frame="1"/>
          <w:lang w:eastAsia="ru-RU"/>
        </w:rPr>
        <w:t>Осуществляет текущий санитарный надзор, организует и проводит противоэпидемические мероприятия.</w:t>
      </w:r>
    </w:p>
    <w:p w:rsidR="00AF0A63" w:rsidRPr="00AF0A63" w:rsidRDefault="00AF0A63" w:rsidP="00AF0A63">
      <w:pPr>
        <w:numPr>
          <w:ilvl w:val="0"/>
          <w:numId w:val="18"/>
        </w:numPr>
        <w:spacing w:after="0" w:line="240" w:lineRule="auto"/>
        <w:ind w:left="120"/>
        <w:textAlignment w:val="baseline"/>
        <w:rPr>
          <w:rFonts w:ascii="Times New Roman" w:eastAsia="Times New Roman" w:hAnsi="Times New Roman" w:cs="Times New Roman"/>
          <w:sz w:val="21"/>
          <w:szCs w:val="21"/>
          <w:lang w:eastAsia="ru-RU"/>
        </w:rPr>
      </w:pPr>
      <w:r w:rsidRPr="00AF0A63">
        <w:rPr>
          <w:rFonts w:ascii="Times New Roman" w:eastAsia="Times New Roman" w:hAnsi="Times New Roman" w:cs="Times New Roman"/>
          <w:sz w:val="21"/>
          <w:szCs w:val="21"/>
          <w:bdr w:val="none" w:sz="0" w:space="0" w:color="auto" w:frame="1"/>
          <w:lang w:eastAsia="ru-RU"/>
        </w:rPr>
        <w:t>Организует и проводит диспансерное наблюдение за различными группами населения (дети; подростки; беременные женщины; участники и инвалиды войн; пациенты, перенесшие острые заболевания; пациенты, страдающие хроническими заболеваниями).</w:t>
      </w:r>
    </w:p>
    <w:p w:rsidR="00AF0A63" w:rsidRPr="00AF0A63" w:rsidRDefault="00AF0A63" w:rsidP="00AF0A63">
      <w:pPr>
        <w:numPr>
          <w:ilvl w:val="0"/>
          <w:numId w:val="18"/>
        </w:numPr>
        <w:spacing w:after="0" w:line="240" w:lineRule="auto"/>
        <w:ind w:left="120"/>
        <w:textAlignment w:val="baseline"/>
        <w:rPr>
          <w:rFonts w:ascii="Times New Roman" w:eastAsia="Times New Roman" w:hAnsi="Times New Roman" w:cs="Times New Roman"/>
          <w:sz w:val="21"/>
          <w:szCs w:val="21"/>
          <w:lang w:eastAsia="ru-RU"/>
        </w:rPr>
      </w:pPr>
      <w:r w:rsidRPr="00AF0A63">
        <w:rPr>
          <w:rFonts w:ascii="Times New Roman" w:eastAsia="Times New Roman" w:hAnsi="Times New Roman" w:cs="Times New Roman"/>
          <w:sz w:val="21"/>
          <w:szCs w:val="21"/>
          <w:bdr w:val="none" w:sz="0" w:space="0" w:color="auto" w:frame="1"/>
          <w:lang w:eastAsia="ru-RU"/>
        </w:rPr>
        <w:t>Организует и проводит профилактические прививки детям и взрослым.</w:t>
      </w:r>
    </w:p>
    <w:p w:rsidR="00AF0A63" w:rsidRPr="00AF0A63" w:rsidRDefault="00AF0A63" w:rsidP="00AF0A63">
      <w:pPr>
        <w:numPr>
          <w:ilvl w:val="0"/>
          <w:numId w:val="18"/>
        </w:numPr>
        <w:spacing w:after="0" w:line="240" w:lineRule="auto"/>
        <w:ind w:left="120"/>
        <w:textAlignment w:val="baseline"/>
        <w:rPr>
          <w:rFonts w:ascii="Times New Roman" w:eastAsia="Times New Roman" w:hAnsi="Times New Roman" w:cs="Times New Roman"/>
          <w:sz w:val="21"/>
          <w:szCs w:val="21"/>
          <w:lang w:eastAsia="ru-RU"/>
        </w:rPr>
      </w:pPr>
      <w:r w:rsidRPr="00AF0A63">
        <w:rPr>
          <w:rFonts w:ascii="Times New Roman" w:eastAsia="Times New Roman" w:hAnsi="Times New Roman" w:cs="Times New Roman"/>
          <w:sz w:val="21"/>
          <w:szCs w:val="21"/>
          <w:bdr w:val="none" w:sz="0" w:space="0" w:color="auto" w:frame="1"/>
          <w:lang w:eastAsia="ru-RU"/>
        </w:rPr>
        <w:t>Осуществляет экспертизу временной нетрудоспособности.</w:t>
      </w:r>
    </w:p>
    <w:p w:rsidR="00AF0A63" w:rsidRPr="00AF0A63" w:rsidRDefault="00AF0A63" w:rsidP="00AF0A63">
      <w:pPr>
        <w:numPr>
          <w:ilvl w:val="0"/>
          <w:numId w:val="18"/>
        </w:numPr>
        <w:spacing w:after="0" w:line="240" w:lineRule="auto"/>
        <w:ind w:left="120"/>
        <w:textAlignment w:val="baseline"/>
        <w:rPr>
          <w:rFonts w:ascii="Times New Roman" w:eastAsia="Times New Roman" w:hAnsi="Times New Roman" w:cs="Times New Roman"/>
          <w:sz w:val="21"/>
          <w:szCs w:val="21"/>
          <w:lang w:eastAsia="ru-RU"/>
        </w:rPr>
      </w:pPr>
      <w:r w:rsidRPr="00AF0A63">
        <w:rPr>
          <w:rFonts w:ascii="Times New Roman" w:eastAsia="Times New Roman" w:hAnsi="Times New Roman" w:cs="Times New Roman"/>
          <w:sz w:val="21"/>
          <w:szCs w:val="21"/>
          <w:bdr w:val="none" w:sz="0" w:space="0" w:color="auto" w:frame="1"/>
          <w:lang w:eastAsia="ru-RU"/>
        </w:rPr>
        <w:t>Обеспечивает хранение, учет и списание лекарственных препаратов, соблюдение правил приема лекарственных препаратов пациентами.</w:t>
      </w:r>
    </w:p>
    <w:p w:rsidR="00AF0A63" w:rsidRPr="00AF0A63" w:rsidRDefault="00AF0A63" w:rsidP="00AF0A63">
      <w:pPr>
        <w:numPr>
          <w:ilvl w:val="0"/>
          <w:numId w:val="18"/>
        </w:numPr>
        <w:spacing w:after="0" w:line="240" w:lineRule="auto"/>
        <w:ind w:left="120"/>
        <w:textAlignment w:val="baseline"/>
        <w:rPr>
          <w:rFonts w:ascii="Times New Roman" w:eastAsia="Times New Roman" w:hAnsi="Times New Roman" w:cs="Times New Roman"/>
          <w:sz w:val="21"/>
          <w:szCs w:val="21"/>
          <w:lang w:eastAsia="ru-RU"/>
        </w:rPr>
      </w:pPr>
      <w:r w:rsidRPr="00AF0A63">
        <w:rPr>
          <w:rFonts w:ascii="Times New Roman" w:eastAsia="Times New Roman" w:hAnsi="Times New Roman" w:cs="Times New Roman"/>
          <w:sz w:val="21"/>
          <w:szCs w:val="21"/>
          <w:bdr w:val="none" w:sz="0" w:space="0" w:color="auto" w:frame="1"/>
          <w:lang w:eastAsia="ru-RU"/>
        </w:rPr>
        <w:t>Ведет медицинскую учетно-отчетную документацию.</w:t>
      </w:r>
    </w:p>
    <w:p w:rsidR="00AF0A63" w:rsidRPr="00AF0A63" w:rsidRDefault="00AF0A63" w:rsidP="00AF0A63">
      <w:pPr>
        <w:numPr>
          <w:ilvl w:val="0"/>
          <w:numId w:val="18"/>
        </w:numPr>
        <w:spacing w:after="0" w:line="240" w:lineRule="auto"/>
        <w:ind w:left="120"/>
        <w:textAlignment w:val="baseline"/>
        <w:rPr>
          <w:rFonts w:ascii="Times New Roman" w:eastAsia="Times New Roman" w:hAnsi="Times New Roman" w:cs="Times New Roman"/>
          <w:sz w:val="21"/>
          <w:szCs w:val="21"/>
          <w:lang w:eastAsia="ru-RU"/>
        </w:rPr>
      </w:pPr>
      <w:r w:rsidRPr="00AF0A63">
        <w:rPr>
          <w:rFonts w:ascii="Times New Roman" w:eastAsia="Times New Roman" w:hAnsi="Times New Roman" w:cs="Times New Roman"/>
          <w:sz w:val="21"/>
          <w:szCs w:val="21"/>
          <w:bdr w:val="none" w:sz="0" w:space="0" w:color="auto" w:frame="1"/>
          <w:lang w:eastAsia="ru-RU"/>
        </w:rPr>
        <w:t>Проводит санитарно-просветительную работу среди больных и их родственников по укреплению здоровья и профилактике заболеваний, пропаганде здорового образа жизни.</w:t>
      </w:r>
    </w:p>
    <w:p w:rsidR="00AF0A63" w:rsidRPr="00AF0A63" w:rsidRDefault="00AF0A63" w:rsidP="00AF0A63">
      <w:pPr>
        <w:spacing w:after="0" w:line="240" w:lineRule="auto"/>
        <w:textAlignment w:val="baseline"/>
        <w:rPr>
          <w:rFonts w:ascii="Times New Roman" w:eastAsia="Times New Roman" w:hAnsi="Times New Roman" w:cs="Times New Roman"/>
          <w:sz w:val="21"/>
          <w:szCs w:val="21"/>
          <w:lang w:eastAsia="ru-RU"/>
        </w:rPr>
      </w:pPr>
      <w:r w:rsidRPr="00AF0A63">
        <w:rPr>
          <w:rFonts w:ascii="Times New Roman" w:eastAsia="Times New Roman" w:hAnsi="Times New Roman" w:cs="Times New Roman"/>
          <w:sz w:val="21"/>
          <w:szCs w:val="21"/>
          <w:lang w:eastAsia="ru-RU"/>
        </w:rPr>
        <w:t> </w:t>
      </w:r>
    </w:p>
    <w:p w:rsidR="00AF0A63" w:rsidRPr="00AF0A63" w:rsidRDefault="00AF0A63" w:rsidP="00AF0A63">
      <w:pPr>
        <w:spacing w:after="0" w:line="240" w:lineRule="auto"/>
        <w:textAlignment w:val="baseline"/>
        <w:rPr>
          <w:rFonts w:ascii="Times New Roman" w:eastAsia="Times New Roman" w:hAnsi="Times New Roman" w:cs="Times New Roman"/>
          <w:sz w:val="21"/>
          <w:szCs w:val="21"/>
          <w:lang w:eastAsia="ru-RU"/>
        </w:rPr>
      </w:pPr>
      <w:r w:rsidRPr="00AF0A63">
        <w:rPr>
          <w:rFonts w:ascii="Times New Roman" w:eastAsia="Times New Roman" w:hAnsi="Times New Roman" w:cs="Times New Roman"/>
          <w:b/>
          <w:bCs/>
          <w:sz w:val="21"/>
          <w:szCs w:val="21"/>
          <w:bdr w:val="none" w:sz="0" w:space="0" w:color="auto" w:frame="1"/>
          <w:lang w:eastAsia="ru-RU"/>
        </w:rPr>
        <w:t>Должен знать:</w:t>
      </w:r>
    </w:p>
    <w:p w:rsidR="00AF0A63" w:rsidRPr="00AF0A63" w:rsidRDefault="00AF0A63" w:rsidP="00AF0A63">
      <w:pPr>
        <w:spacing w:after="0" w:line="240" w:lineRule="auto"/>
        <w:textAlignment w:val="baseline"/>
        <w:rPr>
          <w:rFonts w:ascii="Times New Roman" w:eastAsia="Times New Roman" w:hAnsi="Times New Roman" w:cs="Times New Roman"/>
          <w:sz w:val="21"/>
          <w:szCs w:val="21"/>
          <w:lang w:eastAsia="ru-RU"/>
        </w:rPr>
      </w:pPr>
      <w:r w:rsidRPr="00AF0A63">
        <w:rPr>
          <w:rFonts w:ascii="Times New Roman" w:eastAsia="Times New Roman" w:hAnsi="Times New Roman" w:cs="Times New Roman"/>
          <w:sz w:val="21"/>
          <w:szCs w:val="21"/>
          <w:lang w:eastAsia="ru-RU"/>
        </w:rPr>
        <w:t> </w:t>
      </w:r>
    </w:p>
    <w:p w:rsidR="00AF0A63" w:rsidRPr="00AF0A63" w:rsidRDefault="00AF0A63" w:rsidP="00AF0A63">
      <w:pPr>
        <w:numPr>
          <w:ilvl w:val="0"/>
          <w:numId w:val="19"/>
        </w:numPr>
        <w:spacing w:after="0" w:line="240" w:lineRule="auto"/>
        <w:ind w:left="120"/>
        <w:textAlignment w:val="baseline"/>
        <w:rPr>
          <w:rFonts w:ascii="Times New Roman" w:eastAsia="Times New Roman" w:hAnsi="Times New Roman" w:cs="Times New Roman"/>
          <w:sz w:val="21"/>
          <w:szCs w:val="21"/>
          <w:lang w:eastAsia="ru-RU"/>
        </w:rPr>
      </w:pPr>
      <w:r w:rsidRPr="00AF0A63">
        <w:rPr>
          <w:rFonts w:ascii="Times New Roman" w:eastAsia="Times New Roman" w:hAnsi="Times New Roman" w:cs="Times New Roman"/>
          <w:sz w:val="21"/>
          <w:szCs w:val="21"/>
          <w:bdr w:val="none" w:sz="0" w:space="0" w:color="auto" w:frame="1"/>
          <w:lang w:eastAsia="ru-RU"/>
        </w:rPr>
        <w:t>Законы и иные нормативные правовые акты Российской Федерации в сфере здравоохранения;</w:t>
      </w:r>
    </w:p>
    <w:p w:rsidR="00AF0A63" w:rsidRPr="00AF0A63" w:rsidRDefault="00AF0A63" w:rsidP="00AF0A63">
      <w:pPr>
        <w:numPr>
          <w:ilvl w:val="0"/>
          <w:numId w:val="19"/>
        </w:numPr>
        <w:spacing w:after="0" w:line="240" w:lineRule="auto"/>
        <w:ind w:left="120"/>
        <w:textAlignment w:val="baseline"/>
        <w:rPr>
          <w:rFonts w:ascii="Times New Roman" w:eastAsia="Times New Roman" w:hAnsi="Times New Roman" w:cs="Times New Roman"/>
          <w:sz w:val="21"/>
          <w:szCs w:val="21"/>
          <w:lang w:eastAsia="ru-RU"/>
        </w:rPr>
      </w:pPr>
      <w:r w:rsidRPr="00AF0A63">
        <w:rPr>
          <w:rFonts w:ascii="Times New Roman" w:eastAsia="Times New Roman" w:hAnsi="Times New Roman" w:cs="Times New Roman"/>
          <w:sz w:val="21"/>
          <w:szCs w:val="21"/>
          <w:bdr w:val="none" w:sz="0" w:space="0" w:color="auto" w:frame="1"/>
          <w:lang w:eastAsia="ru-RU"/>
        </w:rPr>
        <w:t>Структуру, основные аспекты деятельности медицинских организаций; статистику состояния здоровья обслуживаемого населения;</w:t>
      </w:r>
    </w:p>
    <w:p w:rsidR="00AF0A63" w:rsidRPr="00AF0A63" w:rsidRDefault="00AF0A63" w:rsidP="00AF0A63">
      <w:pPr>
        <w:numPr>
          <w:ilvl w:val="0"/>
          <w:numId w:val="19"/>
        </w:numPr>
        <w:spacing w:after="0" w:line="240" w:lineRule="auto"/>
        <w:ind w:left="120"/>
        <w:textAlignment w:val="baseline"/>
        <w:rPr>
          <w:rFonts w:ascii="Times New Roman" w:eastAsia="Times New Roman" w:hAnsi="Times New Roman" w:cs="Times New Roman"/>
          <w:sz w:val="21"/>
          <w:szCs w:val="21"/>
          <w:lang w:eastAsia="ru-RU"/>
        </w:rPr>
      </w:pPr>
      <w:r w:rsidRPr="00AF0A63">
        <w:rPr>
          <w:rFonts w:ascii="Times New Roman" w:eastAsia="Times New Roman" w:hAnsi="Times New Roman" w:cs="Times New Roman"/>
          <w:sz w:val="21"/>
          <w:szCs w:val="21"/>
          <w:bdr w:val="none" w:sz="0" w:space="0" w:color="auto" w:frame="1"/>
          <w:lang w:eastAsia="ru-RU"/>
        </w:rPr>
        <w:t>Правила эксплуатации медицинского инструмента и оборудования;</w:t>
      </w:r>
    </w:p>
    <w:p w:rsidR="00AF0A63" w:rsidRPr="00AF0A63" w:rsidRDefault="00AF0A63" w:rsidP="00AF0A63">
      <w:pPr>
        <w:numPr>
          <w:ilvl w:val="0"/>
          <w:numId w:val="19"/>
        </w:numPr>
        <w:spacing w:after="0" w:line="240" w:lineRule="auto"/>
        <w:ind w:left="120"/>
        <w:textAlignment w:val="baseline"/>
        <w:rPr>
          <w:rFonts w:ascii="Times New Roman" w:eastAsia="Times New Roman" w:hAnsi="Times New Roman" w:cs="Times New Roman"/>
          <w:sz w:val="21"/>
          <w:szCs w:val="21"/>
          <w:lang w:eastAsia="ru-RU"/>
        </w:rPr>
      </w:pPr>
      <w:r w:rsidRPr="00AF0A63">
        <w:rPr>
          <w:rFonts w:ascii="Times New Roman" w:eastAsia="Times New Roman" w:hAnsi="Times New Roman" w:cs="Times New Roman"/>
          <w:sz w:val="21"/>
          <w:szCs w:val="21"/>
          <w:bdr w:val="none" w:sz="0" w:space="0" w:color="auto" w:frame="1"/>
          <w:lang w:eastAsia="ru-RU"/>
        </w:rPr>
        <w:t>Медицинскую этику; психологию профессионального общения;</w:t>
      </w:r>
    </w:p>
    <w:p w:rsidR="00AF0A63" w:rsidRPr="00AF0A63" w:rsidRDefault="00AF0A63" w:rsidP="00AF0A63">
      <w:pPr>
        <w:numPr>
          <w:ilvl w:val="0"/>
          <w:numId w:val="19"/>
        </w:numPr>
        <w:spacing w:after="0" w:line="240" w:lineRule="auto"/>
        <w:ind w:left="120"/>
        <w:textAlignment w:val="baseline"/>
        <w:rPr>
          <w:rFonts w:ascii="Times New Roman" w:eastAsia="Times New Roman" w:hAnsi="Times New Roman" w:cs="Times New Roman"/>
          <w:sz w:val="21"/>
          <w:szCs w:val="21"/>
          <w:lang w:eastAsia="ru-RU"/>
        </w:rPr>
      </w:pPr>
      <w:r w:rsidRPr="00AF0A63">
        <w:rPr>
          <w:rFonts w:ascii="Times New Roman" w:eastAsia="Times New Roman" w:hAnsi="Times New Roman" w:cs="Times New Roman"/>
          <w:sz w:val="21"/>
          <w:szCs w:val="21"/>
          <w:bdr w:val="none" w:sz="0" w:space="0" w:color="auto" w:frame="1"/>
          <w:lang w:eastAsia="ru-RU"/>
        </w:rPr>
        <w:t>Основы диспансеризации;</w:t>
      </w:r>
    </w:p>
    <w:p w:rsidR="00AF0A63" w:rsidRPr="00AF0A63" w:rsidRDefault="00AF0A63" w:rsidP="00AF0A63">
      <w:pPr>
        <w:numPr>
          <w:ilvl w:val="0"/>
          <w:numId w:val="19"/>
        </w:numPr>
        <w:spacing w:after="0" w:line="240" w:lineRule="auto"/>
        <w:ind w:left="120"/>
        <w:textAlignment w:val="baseline"/>
        <w:rPr>
          <w:rFonts w:ascii="Times New Roman" w:eastAsia="Times New Roman" w:hAnsi="Times New Roman" w:cs="Times New Roman"/>
          <w:sz w:val="21"/>
          <w:szCs w:val="21"/>
          <w:lang w:eastAsia="ru-RU"/>
        </w:rPr>
      </w:pPr>
      <w:r w:rsidRPr="00AF0A63">
        <w:rPr>
          <w:rFonts w:ascii="Times New Roman" w:eastAsia="Times New Roman" w:hAnsi="Times New Roman" w:cs="Times New Roman"/>
          <w:sz w:val="21"/>
          <w:szCs w:val="21"/>
          <w:bdr w:val="none" w:sz="0" w:space="0" w:color="auto" w:frame="1"/>
          <w:lang w:eastAsia="ru-RU"/>
        </w:rPr>
        <w:t>Основы медицины катастроф;</w:t>
      </w:r>
    </w:p>
    <w:p w:rsidR="00AF0A63" w:rsidRPr="00AF0A63" w:rsidRDefault="00AF0A63" w:rsidP="00AF0A63">
      <w:pPr>
        <w:numPr>
          <w:ilvl w:val="0"/>
          <w:numId w:val="19"/>
        </w:numPr>
        <w:spacing w:after="0" w:line="240" w:lineRule="auto"/>
        <w:ind w:left="120"/>
        <w:textAlignment w:val="baseline"/>
        <w:rPr>
          <w:rFonts w:ascii="Times New Roman" w:eastAsia="Times New Roman" w:hAnsi="Times New Roman" w:cs="Times New Roman"/>
          <w:sz w:val="21"/>
          <w:szCs w:val="21"/>
          <w:lang w:eastAsia="ru-RU"/>
        </w:rPr>
      </w:pPr>
      <w:r w:rsidRPr="00AF0A63">
        <w:rPr>
          <w:rFonts w:ascii="Times New Roman" w:eastAsia="Times New Roman" w:hAnsi="Times New Roman" w:cs="Times New Roman"/>
          <w:sz w:val="21"/>
          <w:szCs w:val="21"/>
          <w:bdr w:val="none" w:sz="0" w:space="0" w:color="auto" w:frame="1"/>
          <w:lang w:eastAsia="ru-RU"/>
        </w:rPr>
        <w:t>Основы трудового законодательства;</w:t>
      </w:r>
    </w:p>
    <w:p w:rsidR="00AF0A63" w:rsidRPr="00AF0A63" w:rsidRDefault="00AF0A63" w:rsidP="00AF0A63">
      <w:pPr>
        <w:numPr>
          <w:ilvl w:val="0"/>
          <w:numId w:val="19"/>
        </w:numPr>
        <w:spacing w:after="0" w:line="240" w:lineRule="auto"/>
        <w:ind w:left="120"/>
        <w:textAlignment w:val="baseline"/>
        <w:rPr>
          <w:rFonts w:ascii="Times New Roman" w:eastAsia="Times New Roman" w:hAnsi="Times New Roman" w:cs="Times New Roman"/>
          <w:sz w:val="21"/>
          <w:szCs w:val="21"/>
          <w:lang w:eastAsia="ru-RU"/>
        </w:rPr>
      </w:pPr>
      <w:r w:rsidRPr="00AF0A63">
        <w:rPr>
          <w:rFonts w:ascii="Times New Roman" w:eastAsia="Times New Roman" w:hAnsi="Times New Roman" w:cs="Times New Roman"/>
          <w:sz w:val="21"/>
          <w:szCs w:val="21"/>
          <w:bdr w:val="none" w:sz="0" w:space="0" w:color="auto" w:frame="1"/>
          <w:lang w:eastAsia="ru-RU"/>
        </w:rPr>
        <w:t>Правила внутреннего трудового распорядка;</w:t>
      </w:r>
    </w:p>
    <w:p w:rsidR="00AF0A63" w:rsidRPr="00AF0A63" w:rsidRDefault="00AF0A63" w:rsidP="00AF0A63">
      <w:pPr>
        <w:numPr>
          <w:ilvl w:val="0"/>
          <w:numId w:val="19"/>
        </w:numPr>
        <w:spacing w:after="0" w:line="240" w:lineRule="auto"/>
        <w:ind w:left="120"/>
        <w:textAlignment w:val="baseline"/>
        <w:rPr>
          <w:rFonts w:ascii="Times New Roman" w:eastAsia="Times New Roman" w:hAnsi="Times New Roman" w:cs="Times New Roman"/>
          <w:sz w:val="21"/>
          <w:szCs w:val="21"/>
          <w:lang w:eastAsia="ru-RU"/>
        </w:rPr>
      </w:pPr>
      <w:r w:rsidRPr="00AF0A63">
        <w:rPr>
          <w:rFonts w:ascii="Times New Roman" w:eastAsia="Times New Roman" w:hAnsi="Times New Roman" w:cs="Times New Roman"/>
          <w:sz w:val="21"/>
          <w:szCs w:val="21"/>
          <w:bdr w:val="none" w:sz="0" w:space="0" w:color="auto" w:frame="1"/>
          <w:lang w:eastAsia="ru-RU"/>
        </w:rPr>
        <w:t>Правила по охране труда и пожарной безопасности.</w:t>
      </w:r>
    </w:p>
    <w:p w:rsidR="00AF0A63" w:rsidRPr="00AF0A63" w:rsidRDefault="00AF0A63" w:rsidP="00AF0A63">
      <w:pPr>
        <w:spacing w:after="0" w:line="240" w:lineRule="auto"/>
        <w:textAlignment w:val="baseline"/>
        <w:rPr>
          <w:rFonts w:ascii="Times New Roman" w:eastAsia="Times New Roman" w:hAnsi="Times New Roman" w:cs="Times New Roman"/>
          <w:sz w:val="21"/>
          <w:szCs w:val="21"/>
          <w:lang w:eastAsia="ru-RU"/>
        </w:rPr>
      </w:pPr>
      <w:r w:rsidRPr="00AF0A63">
        <w:rPr>
          <w:rFonts w:ascii="Times New Roman" w:eastAsia="Times New Roman" w:hAnsi="Times New Roman" w:cs="Times New Roman"/>
          <w:sz w:val="21"/>
          <w:szCs w:val="21"/>
          <w:lang w:eastAsia="ru-RU"/>
        </w:rPr>
        <w:t> </w:t>
      </w:r>
    </w:p>
    <w:p w:rsidR="00AF0A63" w:rsidRPr="00AF0A63" w:rsidRDefault="00AF0A63" w:rsidP="00AF0A63">
      <w:pPr>
        <w:spacing w:after="0" w:line="240" w:lineRule="auto"/>
        <w:textAlignment w:val="baseline"/>
        <w:rPr>
          <w:rFonts w:ascii="Times New Roman" w:eastAsia="Times New Roman" w:hAnsi="Times New Roman" w:cs="Times New Roman"/>
          <w:sz w:val="21"/>
          <w:szCs w:val="21"/>
          <w:lang w:eastAsia="ru-RU"/>
        </w:rPr>
      </w:pPr>
      <w:r w:rsidRPr="00AF0A63">
        <w:rPr>
          <w:rFonts w:ascii="Times New Roman" w:eastAsia="Times New Roman" w:hAnsi="Times New Roman" w:cs="Times New Roman"/>
          <w:b/>
          <w:bCs/>
          <w:sz w:val="21"/>
          <w:szCs w:val="21"/>
          <w:bdr w:val="none" w:sz="0" w:space="0" w:color="auto" w:frame="1"/>
          <w:lang w:eastAsia="ru-RU"/>
        </w:rPr>
        <w:t>Требования к квалификации.</w:t>
      </w:r>
    </w:p>
    <w:p w:rsidR="00AF0A63" w:rsidRPr="00AF0A63" w:rsidRDefault="00AF0A63" w:rsidP="00AF0A63">
      <w:pPr>
        <w:spacing w:after="0" w:line="240" w:lineRule="auto"/>
        <w:textAlignment w:val="baseline"/>
        <w:rPr>
          <w:rFonts w:ascii="Times New Roman" w:eastAsia="Times New Roman" w:hAnsi="Times New Roman" w:cs="Times New Roman"/>
          <w:sz w:val="21"/>
          <w:szCs w:val="21"/>
          <w:lang w:eastAsia="ru-RU"/>
        </w:rPr>
      </w:pPr>
      <w:r w:rsidRPr="00AF0A63">
        <w:rPr>
          <w:rFonts w:ascii="Times New Roman" w:eastAsia="Times New Roman" w:hAnsi="Times New Roman" w:cs="Times New Roman"/>
          <w:sz w:val="21"/>
          <w:szCs w:val="21"/>
          <w:lang w:eastAsia="ru-RU"/>
        </w:rPr>
        <w:t> </w:t>
      </w:r>
    </w:p>
    <w:p w:rsidR="00AF0A63" w:rsidRPr="00AF0A63" w:rsidRDefault="00AF0A63" w:rsidP="00CA1967">
      <w:pPr>
        <w:spacing w:after="0" w:line="240" w:lineRule="auto"/>
        <w:ind w:firstLine="708"/>
        <w:textAlignment w:val="baseline"/>
        <w:rPr>
          <w:rFonts w:ascii="Times New Roman" w:eastAsia="Times New Roman" w:hAnsi="Times New Roman" w:cs="Times New Roman"/>
          <w:sz w:val="21"/>
          <w:szCs w:val="21"/>
          <w:lang w:eastAsia="ru-RU"/>
        </w:rPr>
      </w:pPr>
      <w:r w:rsidRPr="00AF0A63">
        <w:rPr>
          <w:rFonts w:ascii="Times New Roman" w:eastAsia="Times New Roman" w:hAnsi="Times New Roman" w:cs="Times New Roman"/>
          <w:sz w:val="21"/>
          <w:szCs w:val="21"/>
          <w:bdr w:val="none" w:sz="0" w:space="0" w:color="auto" w:frame="1"/>
          <w:lang w:eastAsia="ru-RU"/>
        </w:rPr>
        <w:t>Среднее профессиональное образование по специальности "Лечебное дело" и сертификат специалиста по специальности "Лечебное дело" без предъявления требований к стажу работы.</w:t>
      </w:r>
    </w:p>
    <w:p w:rsidR="00AF0A63" w:rsidRPr="00AF0A63" w:rsidRDefault="00AF0A63" w:rsidP="00AF0A63">
      <w:pPr>
        <w:spacing w:after="0" w:line="240" w:lineRule="auto"/>
        <w:textAlignment w:val="baseline"/>
        <w:rPr>
          <w:rFonts w:ascii="Times New Roman" w:eastAsia="Times New Roman" w:hAnsi="Times New Roman" w:cs="Times New Roman"/>
          <w:sz w:val="21"/>
          <w:szCs w:val="21"/>
          <w:lang w:eastAsia="ru-RU"/>
        </w:rPr>
      </w:pPr>
      <w:r w:rsidRPr="00AF0A63">
        <w:rPr>
          <w:rFonts w:ascii="Times New Roman" w:eastAsia="Times New Roman" w:hAnsi="Times New Roman" w:cs="Times New Roman"/>
          <w:sz w:val="21"/>
          <w:szCs w:val="21"/>
          <w:lang w:eastAsia="ru-RU"/>
        </w:rPr>
        <w:t> </w:t>
      </w:r>
    </w:p>
    <w:p w:rsidR="00AF0A63" w:rsidRPr="00AF0A63" w:rsidRDefault="00AF0A63" w:rsidP="00AF0A63">
      <w:pPr>
        <w:spacing w:after="0" w:line="240" w:lineRule="auto"/>
        <w:textAlignment w:val="baseline"/>
        <w:rPr>
          <w:rFonts w:ascii="Times New Roman" w:eastAsia="Times New Roman" w:hAnsi="Times New Roman" w:cs="Times New Roman"/>
          <w:sz w:val="21"/>
          <w:szCs w:val="21"/>
          <w:lang w:eastAsia="ru-RU"/>
        </w:rPr>
      </w:pPr>
      <w:r w:rsidRPr="00AF0A63">
        <w:rPr>
          <w:rFonts w:ascii="Times New Roman" w:eastAsia="Times New Roman" w:hAnsi="Times New Roman" w:cs="Times New Roman"/>
          <w:b/>
          <w:bCs/>
          <w:sz w:val="21"/>
          <w:szCs w:val="21"/>
          <w:bdr w:val="none" w:sz="0" w:space="0" w:color="auto" w:frame="1"/>
          <w:lang w:eastAsia="ru-RU"/>
        </w:rPr>
        <w:lastRenderedPageBreak/>
        <w:t>Сфера деятельности:</w:t>
      </w:r>
    </w:p>
    <w:p w:rsidR="00AF0A63" w:rsidRPr="00AF0A63" w:rsidRDefault="00AF0A63" w:rsidP="00AF0A63">
      <w:pPr>
        <w:spacing w:after="0" w:line="240" w:lineRule="auto"/>
        <w:textAlignment w:val="baseline"/>
        <w:rPr>
          <w:rFonts w:ascii="Times New Roman" w:eastAsia="Times New Roman" w:hAnsi="Times New Roman" w:cs="Times New Roman"/>
          <w:sz w:val="21"/>
          <w:szCs w:val="21"/>
          <w:lang w:eastAsia="ru-RU"/>
        </w:rPr>
      </w:pPr>
      <w:r w:rsidRPr="00AF0A63">
        <w:rPr>
          <w:rFonts w:ascii="Times New Roman" w:eastAsia="Times New Roman" w:hAnsi="Times New Roman" w:cs="Times New Roman"/>
          <w:sz w:val="21"/>
          <w:szCs w:val="21"/>
          <w:lang w:eastAsia="ru-RU"/>
        </w:rPr>
        <w:t> </w:t>
      </w:r>
    </w:p>
    <w:p w:rsidR="00AF0A63" w:rsidRPr="00AF0A63" w:rsidRDefault="00AF0A63" w:rsidP="00CA1967">
      <w:pPr>
        <w:spacing w:after="0" w:line="240" w:lineRule="auto"/>
        <w:ind w:firstLine="708"/>
        <w:textAlignment w:val="baseline"/>
        <w:rPr>
          <w:rFonts w:ascii="Times New Roman" w:eastAsia="Times New Roman" w:hAnsi="Times New Roman" w:cs="Times New Roman"/>
          <w:sz w:val="21"/>
          <w:szCs w:val="21"/>
          <w:lang w:eastAsia="ru-RU"/>
        </w:rPr>
      </w:pPr>
      <w:proofErr w:type="gramStart"/>
      <w:r w:rsidRPr="00AF0A63">
        <w:rPr>
          <w:rFonts w:ascii="Times New Roman" w:eastAsia="Times New Roman" w:hAnsi="Times New Roman" w:cs="Times New Roman"/>
          <w:sz w:val="21"/>
          <w:szCs w:val="21"/>
          <w:bdr w:val="none" w:sz="0" w:space="0" w:color="auto" w:frame="1"/>
          <w:lang w:eastAsia="ru-RU"/>
        </w:rPr>
        <w:t>Первичная доврачебная медико-санитарная помощь на фельдшерских здравпунктах, фельдшерско-акушерских пунктах, врачебных амбулаториях, здравпунктах, поликлиник, поликлинических подразделений медицинских организаций, отделений (кабинетов) медицинской профилактики, центров здоровья;</w:t>
      </w:r>
      <w:proofErr w:type="gramEnd"/>
    </w:p>
    <w:p w:rsidR="00AF0A63" w:rsidRPr="00CA1967" w:rsidRDefault="00AF0A63" w:rsidP="00CA1967">
      <w:pPr>
        <w:pStyle w:val="a3"/>
        <w:numPr>
          <w:ilvl w:val="0"/>
          <w:numId w:val="20"/>
        </w:numPr>
        <w:spacing w:after="0" w:line="240" w:lineRule="auto"/>
        <w:textAlignment w:val="baseline"/>
        <w:rPr>
          <w:rFonts w:ascii="Times New Roman" w:eastAsia="Times New Roman" w:hAnsi="Times New Roman" w:cs="Times New Roman"/>
          <w:sz w:val="21"/>
          <w:szCs w:val="21"/>
          <w:lang w:eastAsia="ru-RU"/>
        </w:rPr>
      </w:pPr>
      <w:r w:rsidRPr="00CA1967">
        <w:rPr>
          <w:rFonts w:ascii="Times New Roman" w:eastAsia="Times New Roman" w:hAnsi="Times New Roman" w:cs="Times New Roman"/>
          <w:sz w:val="21"/>
          <w:szCs w:val="21"/>
          <w:bdr w:val="none" w:sz="0" w:space="0" w:color="auto" w:frame="1"/>
          <w:lang w:eastAsia="ru-RU"/>
        </w:rPr>
        <w:t>В медицинских организациях могут быть организованы фельдшерские участки, где</w:t>
      </w:r>
      <w:r w:rsidR="00CA1967">
        <w:rPr>
          <w:rFonts w:ascii="Times New Roman" w:eastAsia="Times New Roman" w:hAnsi="Times New Roman" w:cs="Times New Roman"/>
          <w:sz w:val="21"/>
          <w:szCs w:val="21"/>
          <w:bdr w:val="none" w:sz="0" w:space="0" w:color="auto" w:frame="1"/>
          <w:lang w:eastAsia="ru-RU"/>
        </w:rPr>
        <w:t xml:space="preserve"> </w:t>
      </w:r>
      <w:r w:rsidRPr="00CA1967">
        <w:rPr>
          <w:rFonts w:ascii="Times New Roman" w:eastAsia="Times New Roman" w:hAnsi="Times New Roman" w:cs="Times New Roman"/>
          <w:sz w:val="21"/>
          <w:szCs w:val="21"/>
          <w:bdr w:val="none" w:sz="0" w:space="0" w:color="auto" w:frame="1"/>
          <w:lang w:eastAsia="ru-RU"/>
        </w:rPr>
        <w:t>обслуживание населения осуществляется: фельдшером фельдшерского здравпункта, фельдшерско-акушерского пункта;</w:t>
      </w:r>
    </w:p>
    <w:p w:rsidR="00AF0A63" w:rsidRPr="00CA1967" w:rsidRDefault="00AF0A63" w:rsidP="00CA1967">
      <w:pPr>
        <w:pStyle w:val="a3"/>
        <w:numPr>
          <w:ilvl w:val="0"/>
          <w:numId w:val="20"/>
        </w:numPr>
        <w:spacing w:after="0" w:line="240" w:lineRule="auto"/>
        <w:textAlignment w:val="baseline"/>
        <w:rPr>
          <w:rFonts w:ascii="Times New Roman" w:eastAsia="Times New Roman" w:hAnsi="Times New Roman" w:cs="Times New Roman"/>
          <w:sz w:val="21"/>
          <w:szCs w:val="21"/>
          <w:lang w:eastAsia="ru-RU"/>
        </w:rPr>
      </w:pPr>
      <w:r w:rsidRPr="00CA1967">
        <w:rPr>
          <w:rFonts w:ascii="Times New Roman" w:eastAsia="Times New Roman" w:hAnsi="Times New Roman" w:cs="Times New Roman"/>
          <w:sz w:val="21"/>
          <w:szCs w:val="21"/>
          <w:bdr w:val="none" w:sz="0" w:space="0" w:color="auto" w:frame="1"/>
          <w:lang w:eastAsia="ru-RU"/>
        </w:rPr>
        <w:t>Рекомендуемая численность прикрепленного населения на фельдшерском участке составляет  1300 человек взрослого населения в возрасте 18 лет и старше.</w:t>
      </w:r>
    </w:p>
    <w:p w:rsidR="00AF0A63" w:rsidRPr="00AF0A63" w:rsidRDefault="00AF0A63" w:rsidP="00AF0A63">
      <w:pPr>
        <w:spacing w:after="0" w:line="240" w:lineRule="auto"/>
        <w:textAlignment w:val="baseline"/>
        <w:rPr>
          <w:rFonts w:ascii="Times New Roman" w:eastAsia="Times New Roman" w:hAnsi="Times New Roman" w:cs="Times New Roman"/>
          <w:sz w:val="21"/>
          <w:szCs w:val="21"/>
          <w:lang w:eastAsia="ru-RU"/>
        </w:rPr>
      </w:pPr>
      <w:r w:rsidRPr="00AF0A63">
        <w:rPr>
          <w:rFonts w:ascii="Times New Roman" w:eastAsia="Times New Roman" w:hAnsi="Times New Roman" w:cs="Times New Roman"/>
          <w:sz w:val="21"/>
          <w:szCs w:val="21"/>
          <w:lang w:eastAsia="ru-RU"/>
        </w:rPr>
        <w:t> </w:t>
      </w:r>
    </w:p>
    <w:p w:rsidR="00FC07D2" w:rsidRPr="00FC07D2" w:rsidRDefault="00FC07D2" w:rsidP="00FC07D2">
      <w:pPr>
        <w:tabs>
          <w:tab w:val="left" w:pos="993"/>
        </w:tabs>
        <w:spacing w:after="0" w:line="240" w:lineRule="auto"/>
        <w:contextualSpacing/>
        <w:jc w:val="center"/>
        <w:rPr>
          <w:rFonts w:ascii="Times New Roman" w:eastAsiaTheme="minorEastAsia" w:hAnsi="Times New Roman" w:cs="Times New Roman"/>
          <w:b/>
          <w:color w:val="000000" w:themeColor="text1"/>
          <w:sz w:val="24"/>
          <w:szCs w:val="24"/>
          <w:lang w:eastAsia="ru-RU"/>
        </w:rPr>
      </w:pPr>
      <w:r w:rsidRPr="00FC07D2">
        <w:rPr>
          <w:rFonts w:ascii="Times New Roman" w:eastAsiaTheme="minorEastAsia" w:hAnsi="Times New Roman" w:cs="Times New Roman"/>
          <w:b/>
          <w:color w:val="000000" w:themeColor="text1"/>
          <w:sz w:val="24"/>
          <w:szCs w:val="24"/>
          <w:lang w:eastAsia="ru-RU"/>
        </w:rPr>
        <w:t>Условия труда</w:t>
      </w:r>
    </w:p>
    <w:p w:rsidR="00FC07D2" w:rsidRPr="00FC07D2" w:rsidRDefault="00FC07D2" w:rsidP="00FC07D2">
      <w:pPr>
        <w:tabs>
          <w:tab w:val="left" w:pos="993"/>
        </w:tabs>
        <w:spacing w:after="0" w:line="240" w:lineRule="auto"/>
        <w:contextualSpacing/>
        <w:jc w:val="both"/>
        <w:rPr>
          <w:rFonts w:ascii="Times New Roman" w:eastAsiaTheme="minorEastAsia" w:hAnsi="Times New Roman" w:cs="Times New Roman"/>
          <w:color w:val="000000" w:themeColor="text1"/>
          <w:sz w:val="24"/>
          <w:szCs w:val="24"/>
          <w:lang w:eastAsia="ru-RU"/>
        </w:rPr>
      </w:pPr>
      <w:r w:rsidRPr="00FC07D2">
        <w:rPr>
          <w:rFonts w:ascii="Times New Roman" w:eastAsiaTheme="minorEastAsia" w:hAnsi="Times New Roman" w:cs="Times New Roman"/>
          <w:color w:val="000000" w:themeColor="text1"/>
          <w:sz w:val="24"/>
          <w:szCs w:val="24"/>
          <w:lang w:eastAsia="ru-RU"/>
        </w:rPr>
        <w:t xml:space="preserve"> </w:t>
      </w:r>
    </w:p>
    <w:p w:rsidR="00FC07D2" w:rsidRPr="00FC07D2" w:rsidRDefault="00FC07D2" w:rsidP="00FC07D2">
      <w:pPr>
        <w:tabs>
          <w:tab w:val="left" w:pos="993"/>
        </w:tabs>
        <w:spacing w:after="0" w:line="240" w:lineRule="auto"/>
        <w:contextualSpacing/>
        <w:jc w:val="both"/>
        <w:rPr>
          <w:rFonts w:ascii="Times New Roman" w:eastAsiaTheme="minorEastAsia" w:hAnsi="Times New Roman" w:cs="Times New Roman"/>
          <w:color w:val="000000" w:themeColor="text1"/>
          <w:sz w:val="24"/>
          <w:szCs w:val="24"/>
          <w:lang w:eastAsia="ru-RU"/>
        </w:rPr>
      </w:pPr>
      <w:r w:rsidRPr="00FC07D2">
        <w:rPr>
          <w:rFonts w:ascii="Times New Roman" w:eastAsiaTheme="minorEastAsia" w:hAnsi="Times New Roman" w:cs="Times New Roman"/>
          <w:color w:val="000000" w:themeColor="text1"/>
          <w:sz w:val="24"/>
          <w:szCs w:val="24"/>
          <w:lang w:eastAsia="ru-RU"/>
        </w:rPr>
        <w:t>Работает в постоянном контакте с людьми (кроме фельдшера–лаборанта). Режим труда сменный, возможны круглосуточные дежурства, работа в праздничные и выходные дни. Часто находится в разъездах. Труд сопряжен со значительными физическими и нервными стрессами (необходимость оказания экстренной помощи, правильной постановки диагноза, работа с людьми, находящимися в различном психическом состоянии).</w:t>
      </w:r>
    </w:p>
    <w:p w:rsidR="00FC07D2" w:rsidRPr="00FC07D2" w:rsidRDefault="00FC07D2" w:rsidP="00FC07D2">
      <w:pPr>
        <w:tabs>
          <w:tab w:val="left" w:pos="993"/>
        </w:tabs>
        <w:spacing w:after="0" w:line="240" w:lineRule="auto"/>
        <w:contextualSpacing/>
        <w:jc w:val="both"/>
        <w:rPr>
          <w:rFonts w:ascii="Times New Roman" w:eastAsiaTheme="minorEastAsia" w:hAnsi="Times New Roman" w:cs="Times New Roman"/>
          <w:color w:val="000000" w:themeColor="text1"/>
          <w:sz w:val="24"/>
          <w:szCs w:val="24"/>
          <w:lang w:eastAsia="ru-RU"/>
        </w:rPr>
      </w:pPr>
      <w:r w:rsidRPr="00FC07D2">
        <w:rPr>
          <w:rFonts w:ascii="Times New Roman" w:eastAsiaTheme="minorEastAsia" w:hAnsi="Times New Roman" w:cs="Times New Roman"/>
          <w:color w:val="000000" w:themeColor="text1"/>
          <w:sz w:val="24"/>
          <w:szCs w:val="24"/>
          <w:lang w:eastAsia="ru-RU"/>
        </w:rPr>
        <w:t>Фельдшер работает как в помещении в комфортных условиях, так и за пределами кабинета в постоянном передвижении (бригады скорой помощи, вызов на дом),</w:t>
      </w:r>
    </w:p>
    <w:p w:rsidR="00FC07D2" w:rsidRPr="00FC07D2" w:rsidRDefault="00FC07D2" w:rsidP="00FC07D2">
      <w:pPr>
        <w:tabs>
          <w:tab w:val="left" w:pos="993"/>
        </w:tabs>
        <w:spacing w:after="0" w:line="240" w:lineRule="auto"/>
        <w:contextualSpacing/>
        <w:jc w:val="both"/>
        <w:rPr>
          <w:rFonts w:ascii="Times New Roman" w:eastAsiaTheme="minorEastAsia" w:hAnsi="Times New Roman" w:cs="Times New Roman"/>
          <w:color w:val="000000" w:themeColor="text1"/>
          <w:sz w:val="24"/>
          <w:szCs w:val="24"/>
          <w:lang w:eastAsia="ru-RU"/>
        </w:rPr>
      </w:pPr>
      <w:r w:rsidRPr="00FC07D2">
        <w:rPr>
          <w:rFonts w:ascii="Times New Roman" w:eastAsiaTheme="minorEastAsia" w:hAnsi="Times New Roman" w:cs="Times New Roman"/>
          <w:color w:val="000000" w:themeColor="text1"/>
          <w:sz w:val="24"/>
          <w:szCs w:val="24"/>
          <w:lang w:eastAsia="ru-RU"/>
        </w:rPr>
        <w:t>Психофизиологическую напряженность в работу специалиста могут вносить следующие факторы:</w:t>
      </w:r>
    </w:p>
    <w:p w:rsidR="00FC07D2" w:rsidRPr="00FC07D2" w:rsidRDefault="00FC07D2" w:rsidP="00FC07D2">
      <w:pPr>
        <w:tabs>
          <w:tab w:val="left" w:pos="993"/>
        </w:tabs>
        <w:spacing w:after="0" w:line="240" w:lineRule="auto"/>
        <w:contextualSpacing/>
        <w:jc w:val="both"/>
        <w:rPr>
          <w:rFonts w:ascii="Times New Roman" w:eastAsiaTheme="minorEastAsia" w:hAnsi="Times New Roman" w:cs="Times New Roman"/>
          <w:color w:val="000000" w:themeColor="text1"/>
          <w:sz w:val="24"/>
          <w:szCs w:val="24"/>
          <w:lang w:eastAsia="ru-RU"/>
        </w:rPr>
      </w:pPr>
      <w:r w:rsidRPr="00FC07D2">
        <w:rPr>
          <w:rFonts w:ascii="Times New Roman" w:eastAsiaTheme="minorEastAsia" w:hAnsi="Times New Roman" w:cs="Times New Roman"/>
          <w:color w:val="000000" w:themeColor="text1"/>
          <w:sz w:val="24"/>
          <w:szCs w:val="24"/>
          <w:lang w:eastAsia="ru-RU"/>
        </w:rPr>
        <w:t>•</w:t>
      </w:r>
      <w:r w:rsidRPr="00FC07D2">
        <w:rPr>
          <w:rFonts w:ascii="Times New Roman" w:eastAsiaTheme="minorEastAsia" w:hAnsi="Times New Roman" w:cs="Times New Roman"/>
          <w:color w:val="000000" w:themeColor="text1"/>
          <w:sz w:val="24"/>
          <w:szCs w:val="24"/>
          <w:lang w:eastAsia="ru-RU"/>
        </w:rPr>
        <w:tab/>
        <w:t>повышенная моральная ответственность за жизнь и здоровье людей;</w:t>
      </w:r>
    </w:p>
    <w:p w:rsidR="00FC07D2" w:rsidRPr="00FC07D2" w:rsidRDefault="00FC07D2" w:rsidP="00FC07D2">
      <w:pPr>
        <w:tabs>
          <w:tab w:val="left" w:pos="993"/>
        </w:tabs>
        <w:spacing w:after="0" w:line="240" w:lineRule="auto"/>
        <w:contextualSpacing/>
        <w:jc w:val="both"/>
        <w:rPr>
          <w:rFonts w:ascii="Times New Roman" w:eastAsiaTheme="minorEastAsia" w:hAnsi="Times New Roman" w:cs="Times New Roman"/>
          <w:color w:val="000000" w:themeColor="text1"/>
          <w:sz w:val="24"/>
          <w:szCs w:val="24"/>
          <w:lang w:eastAsia="ru-RU"/>
        </w:rPr>
      </w:pPr>
      <w:r w:rsidRPr="00FC07D2">
        <w:rPr>
          <w:rFonts w:ascii="Times New Roman" w:eastAsiaTheme="minorEastAsia" w:hAnsi="Times New Roman" w:cs="Times New Roman"/>
          <w:color w:val="000000" w:themeColor="text1"/>
          <w:sz w:val="24"/>
          <w:szCs w:val="24"/>
          <w:lang w:eastAsia="ru-RU"/>
        </w:rPr>
        <w:t>•</w:t>
      </w:r>
      <w:r w:rsidRPr="00FC07D2">
        <w:rPr>
          <w:rFonts w:ascii="Times New Roman" w:eastAsiaTheme="minorEastAsia" w:hAnsi="Times New Roman" w:cs="Times New Roman"/>
          <w:color w:val="000000" w:themeColor="text1"/>
          <w:sz w:val="24"/>
          <w:szCs w:val="24"/>
          <w:lang w:eastAsia="ru-RU"/>
        </w:rPr>
        <w:tab/>
        <w:t>постоянное общение с людьми (больными, здоровыми) и связанное с этим эмоциональное напряжение;</w:t>
      </w:r>
    </w:p>
    <w:p w:rsidR="00FC07D2" w:rsidRPr="00FC07D2" w:rsidRDefault="00FC07D2" w:rsidP="00FC07D2">
      <w:pPr>
        <w:tabs>
          <w:tab w:val="left" w:pos="993"/>
        </w:tabs>
        <w:spacing w:after="0" w:line="240" w:lineRule="auto"/>
        <w:contextualSpacing/>
        <w:jc w:val="both"/>
        <w:rPr>
          <w:rFonts w:ascii="Times New Roman" w:eastAsiaTheme="minorEastAsia" w:hAnsi="Times New Roman" w:cs="Times New Roman"/>
          <w:color w:val="000000" w:themeColor="text1"/>
          <w:sz w:val="24"/>
          <w:szCs w:val="24"/>
          <w:lang w:eastAsia="ru-RU"/>
        </w:rPr>
      </w:pPr>
      <w:r w:rsidRPr="00FC07D2">
        <w:rPr>
          <w:rFonts w:ascii="Times New Roman" w:eastAsiaTheme="minorEastAsia" w:hAnsi="Times New Roman" w:cs="Times New Roman"/>
          <w:color w:val="000000" w:themeColor="text1"/>
          <w:sz w:val="24"/>
          <w:szCs w:val="24"/>
          <w:lang w:eastAsia="ru-RU"/>
        </w:rPr>
        <w:t>•</w:t>
      </w:r>
      <w:r w:rsidRPr="00FC07D2">
        <w:rPr>
          <w:rFonts w:ascii="Times New Roman" w:eastAsiaTheme="minorEastAsia" w:hAnsi="Times New Roman" w:cs="Times New Roman"/>
          <w:color w:val="000000" w:themeColor="text1"/>
          <w:sz w:val="24"/>
          <w:szCs w:val="24"/>
          <w:lang w:eastAsia="ru-RU"/>
        </w:rPr>
        <w:tab/>
        <w:t>физические нагрузки (работа в ночные смены, в постоянном передвижении, возможность экстренных вызовов к больным);</w:t>
      </w:r>
    </w:p>
    <w:p w:rsidR="00FC07D2" w:rsidRPr="00FC07D2" w:rsidRDefault="00FC07D2" w:rsidP="00FC07D2">
      <w:pPr>
        <w:tabs>
          <w:tab w:val="left" w:pos="993"/>
        </w:tabs>
        <w:spacing w:after="0" w:line="240" w:lineRule="auto"/>
        <w:contextualSpacing/>
        <w:jc w:val="both"/>
        <w:rPr>
          <w:rFonts w:ascii="Times New Roman" w:eastAsiaTheme="minorEastAsia" w:hAnsi="Times New Roman" w:cs="Times New Roman"/>
          <w:color w:val="000000" w:themeColor="text1"/>
          <w:sz w:val="24"/>
          <w:szCs w:val="24"/>
          <w:lang w:eastAsia="ru-RU"/>
        </w:rPr>
      </w:pPr>
      <w:r w:rsidRPr="00FC07D2">
        <w:rPr>
          <w:rFonts w:ascii="Times New Roman" w:eastAsiaTheme="minorEastAsia" w:hAnsi="Times New Roman" w:cs="Times New Roman"/>
          <w:color w:val="000000" w:themeColor="text1"/>
          <w:sz w:val="24"/>
          <w:szCs w:val="24"/>
          <w:lang w:eastAsia="ru-RU"/>
        </w:rPr>
        <w:t>•</w:t>
      </w:r>
      <w:r w:rsidRPr="00FC07D2">
        <w:rPr>
          <w:rFonts w:ascii="Times New Roman" w:eastAsiaTheme="minorEastAsia" w:hAnsi="Times New Roman" w:cs="Times New Roman"/>
          <w:color w:val="000000" w:themeColor="text1"/>
          <w:sz w:val="24"/>
          <w:szCs w:val="24"/>
          <w:lang w:eastAsia="ru-RU"/>
        </w:rPr>
        <w:tab/>
        <w:t xml:space="preserve">возможность неожиданной опасности, связанной с риском для здоровья больного и </w:t>
      </w:r>
      <w:proofErr w:type="spellStart"/>
      <w:r w:rsidRPr="00FC07D2">
        <w:rPr>
          <w:rFonts w:ascii="Times New Roman" w:eastAsiaTheme="minorEastAsia" w:hAnsi="Times New Roman" w:cs="Times New Roman"/>
          <w:color w:val="000000" w:themeColor="text1"/>
          <w:sz w:val="24"/>
          <w:szCs w:val="24"/>
          <w:lang w:eastAsia="ru-RU"/>
        </w:rPr>
        <w:t>обственного</w:t>
      </w:r>
      <w:proofErr w:type="spellEnd"/>
      <w:r w:rsidRPr="00FC07D2">
        <w:rPr>
          <w:rFonts w:ascii="Times New Roman" w:eastAsiaTheme="minorEastAsia" w:hAnsi="Times New Roman" w:cs="Times New Roman"/>
          <w:color w:val="000000" w:themeColor="text1"/>
          <w:sz w:val="24"/>
          <w:szCs w:val="24"/>
          <w:lang w:eastAsia="ru-RU"/>
        </w:rPr>
        <w:t xml:space="preserve"> (ожоги, порезы, поражение электрическим током, инфицирование);</w:t>
      </w:r>
    </w:p>
    <w:p w:rsidR="00FC07D2" w:rsidRPr="00FC07D2" w:rsidRDefault="00FC07D2" w:rsidP="00FC07D2">
      <w:pPr>
        <w:tabs>
          <w:tab w:val="left" w:pos="993"/>
        </w:tabs>
        <w:spacing w:after="0" w:line="240" w:lineRule="auto"/>
        <w:contextualSpacing/>
        <w:jc w:val="both"/>
        <w:rPr>
          <w:rFonts w:ascii="Times New Roman" w:eastAsiaTheme="minorEastAsia" w:hAnsi="Times New Roman" w:cs="Times New Roman"/>
          <w:color w:val="000000" w:themeColor="text1"/>
          <w:sz w:val="24"/>
          <w:szCs w:val="24"/>
          <w:lang w:eastAsia="ru-RU"/>
        </w:rPr>
      </w:pPr>
      <w:r w:rsidRPr="00FC07D2">
        <w:rPr>
          <w:rFonts w:ascii="Times New Roman" w:eastAsiaTheme="minorEastAsia" w:hAnsi="Times New Roman" w:cs="Times New Roman"/>
          <w:color w:val="000000" w:themeColor="text1"/>
          <w:sz w:val="24"/>
          <w:szCs w:val="24"/>
          <w:lang w:eastAsia="ru-RU"/>
        </w:rPr>
        <w:t>•</w:t>
      </w:r>
      <w:r w:rsidRPr="00FC07D2">
        <w:rPr>
          <w:rFonts w:ascii="Times New Roman" w:eastAsiaTheme="minorEastAsia" w:hAnsi="Times New Roman" w:cs="Times New Roman"/>
          <w:color w:val="000000" w:themeColor="text1"/>
          <w:sz w:val="24"/>
          <w:szCs w:val="24"/>
          <w:lang w:eastAsia="ru-RU"/>
        </w:rPr>
        <w:tab/>
        <w:t>нарушение социальной потребности в эстетических ощущениях при восприятии другого человека (возрастные и физические особенности пациента, нечистоплотность).</w:t>
      </w:r>
    </w:p>
    <w:p w:rsidR="0036049C" w:rsidRPr="0036049C" w:rsidRDefault="00FC07D2" w:rsidP="006B01B5">
      <w:pPr>
        <w:tabs>
          <w:tab w:val="left" w:pos="993"/>
        </w:tabs>
        <w:spacing w:after="0" w:line="240" w:lineRule="auto"/>
        <w:contextualSpacing/>
        <w:jc w:val="both"/>
        <w:rPr>
          <w:rFonts w:ascii="Times New Roman" w:eastAsiaTheme="minorEastAsia" w:hAnsi="Times New Roman" w:cs="Times New Roman"/>
          <w:color w:val="000000" w:themeColor="text1"/>
          <w:sz w:val="24"/>
          <w:szCs w:val="24"/>
          <w:lang w:eastAsia="ru-RU"/>
        </w:rPr>
      </w:pPr>
      <w:proofErr w:type="gramStart"/>
      <w:r w:rsidRPr="00FC07D2">
        <w:rPr>
          <w:rFonts w:ascii="Times New Roman" w:eastAsiaTheme="minorEastAsia" w:hAnsi="Times New Roman" w:cs="Times New Roman"/>
          <w:color w:val="000000" w:themeColor="text1"/>
          <w:sz w:val="24"/>
          <w:szCs w:val="24"/>
          <w:lang w:eastAsia="ru-RU"/>
        </w:rPr>
        <w:t>Фельдшеры работают в медицинских учреждениях (станции скорой медицинской помощи, фельдшерско–акушерские пункты, здравпункты, больницы, поликлиники, диспансеры, санатории, родильные дома, женские консультации, оздоровительные лагеря, медсанчасти, амбулатории); в образовательных учреждениях (школы, детские сады, институты, колледжи, техникумы); на предприятиях; в правоохранительных органах (приемники–распределители, колонии, районные управления внутренних дел); в МЧС, службах спасения; в военных о</w:t>
      </w:r>
      <w:r w:rsidR="006B01B5">
        <w:rPr>
          <w:rFonts w:ascii="Times New Roman" w:eastAsiaTheme="minorEastAsia" w:hAnsi="Times New Roman" w:cs="Times New Roman"/>
          <w:color w:val="000000" w:themeColor="text1"/>
          <w:sz w:val="24"/>
          <w:szCs w:val="24"/>
          <w:lang w:eastAsia="ru-RU"/>
        </w:rPr>
        <w:t>рганизациях (призывные пункты).</w:t>
      </w:r>
      <w:proofErr w:type="gramEnd"/>
    </w:p>
    <w:p w:rsidR="00AF0A63" w:rsidRDefault="00AF0A63" w:rsidP="00844D6B">
      <w:pPr>
        <w:tabs>
          <w:tab w:val="left" w:pos="993"/>
        </w:tabs>
        <w:spacing w:after="0" w:line="240" w:lineRule="auto"/>
        <w:contextualSpacing/>
        <w:jc w:val="both"/>
        <w:rPr>
          <w:rFonts w:ascii="Times New Roman" w:eastAsiaTheme="minorEastAsia" w:hAnsi="Times New Roman" w:cs="Times New Roman"/>
          <w:color w:val="000000" w:themeColor="text1"/>
          <w:sz w:val="24"/>
          <w:szCs w:val="24"/>
          <w:lang w:eastAsia="ru-RU"/>
        </w:rPr>
      </w:pPr>
    </w:p>
    <w:p w:rsidR="00B82248" w:rsidRPr="00B82248" w:rsidRDefault="00B82248" w:rsidP="00B82248">
      <w:pPr>
        <w:tabs>
          <w:tab w:val="left" w:pos="99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5A60E8">
        <w:rPr>
          <w:rFonts w:ascii="Times New Roman" w:eastAsiaTheme="minorEastAsia" w:hAnsi="Times New Roman" w:cs="Times New Roman"/>
          <w:sz w:val="24"/>
          <w:szCs w:val="24"/>
          <w:lang w:eastAsia="ru-RU"/>
        </w:rPr>
        <w:t>Лю</w:t>
      </w:r>
      <w:r w:rsidRPr="00B82248">
        <w:rPr>
          <w:rFonts w:ascii="Times New Roman" w:eastAsiaTheme="minorEastAsia" w:hAnsi="Times New Roman" w:cs="Times New Roman"/>
          <w:color w:val="000000" w:themeColor="text1"/>
          <w:sz w:val="24"/>
          <w:szCs w:val="24"/>
          <w:lang w:eastAsia="ru-RU"/>
        </w:rPr>
        <w:t xml:space="preserve">бая среда, в которой живёт человек, имеет те или иные элементы, отрицательно на него влияющие, иначе можно назвать их факторами риска. Пациент, поступивший в ЛПУ, попадает в такую среду при снижении способности к адаптации: </w:t>
      </w:r>
      <w:proofErr w:type="gramStart"/>
      <w:r w:rsidRPr="00B82248">
        <w:rPr>
          <w:rFonts w:ascii="Times New Roman" w:eastAsiaTheme="minorEastAsia" w:hAnsi="Times New Roman" w:cs="Times New Roman"/>
          <w:color w:val="000000" w:themeColor="text1"/>
          <w:sz w:val="24"/>
          <w:szCs w:val="24"/>
          <w:lang w:eastAsia="ru-RU"/>
        </w:rPr>
        <w:t>ослабленным</w:t>
      </w:r>
      <w:proofErr w:type="gramEnd"/>
      <w:r w:rsidRPr="00B82248">
        <w:rPr>
          <w:rFonts w:ascii="Times New Roman" w:eastAsiaTheme="minorEastAsia" w:hAnsi="Times New Roman" w:cs="Times New Roman"/>
          <w:color w:val="000000" w:themeColor="text1"/>
          <w:sz w:val="24"/>
          <w:szCs w:val="24"/>
          <w:lang w:eastAsia="ru-RU"/>
        </w:rPr>
        <w:t>, страдающим психически и физиологически как от болезни, так и от непривычной обстановки стационара. Необходимо максимально устранить влияние факторов риска на пациента и создать условия, которые обеспечат пациенту безопасность на всё время нахождения.</w:t>
      </w:r>
    </w:p>
    <w:p w:rsidR="00B82248" w:rsidRPr="00B82248" w:rsidRDefault="00B82248" w:rsidP="00B82248">
      <w:pPr>
        <w:tabs>
          <w:tab w:val="left" w:pos="99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B82248">
        <w:rPr>
          <w:rFonts w:ascii="Times New Roman" w:eastAsiaTheme="minorEastAsia" w:hAnsi="Times New Roman" w:cs="Times New Roman"/>
          <w:color w:val="000000" w:themeColor="text1"/>
          <w:sz w:val="24"/>
          <w:szCs w:val="24"/>
          <w:lang w:eastAsia="ru-RU"/>
        </w:rPr>
        <w:t>Если на больного человека факторы риска действуют лишь определённое время, то медицинский персонал подвержен их влиянию длительно, годами.</w:t>
      </w:r>
    </w:p>
    <w:p w:rsidR="00B82248" w:rsidRPr="00B82248" w:rsidRDefault="00B82248" w:rsidP="00B82248">
      <w:pPr>
        <w:tabs>
          <w:tab w:val="left" w:pos="99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B82248">
        <w:rPr>
          <w:rFonts w:ascii="Times New Roman" w:eastAsiaTheme="minorEastAsia" w:hAnsi="Times New Roman" w:cs="Times New Roman"/>
          <w:color w:val="000000" w:themeColor="text1"/>
          <w:sz w:val="24"/>
          <w:szCs w:val="24"/>
          <w:lang w:eastAsia="ru-RU"/>
        </w:rPr>
        <w:t>Организация работы стационара направлена на создание безопасной среды - для пациента и медицинских работников.</w:t>
      </w:r>
    </w:p>
    <w:p w:rsidR="00B82248" w:rsidRPr="00B82248" w:rsidRDefault="00B82248" w:rsidP="00347ADE">
      <w:pPr>
        <w:tabs>
          <w:tab w:val="left" w:pos="993"/>
        </w:tabs>
        <w:spacing w:after="0" w:line="240" w:lineRule="auto"/>
        <w:ind w:firstLine="709"/>
        <w:contextualSpacing/>
        <w:jc w:val="center"/>
        <w:rPr>
          <w:rFonts w:ascii="Times New Roman" w:eastAsiaTheme="minorEastAsia" w:hAnsi="Times New Roman" w:cs="Times New Roman"/>
          <w:b/>
          <w:color w:val="000000" w:themeColor="text1"/>
          <w:sz w:val="24"/>
          <w:szCs w:val="24"/>
          <w:lang w:eastAsia="ru-RU"/>
        </w:rPr>
      </w:pPr>
      <w:r w:rsidRPr="00B82248">
        <w:rPr>
          <w:rFonts w:ascii="Times New Roman" w:eastAsiaTheme="minorEastAsia" w:hAnsi="Times New Roman" w:cs="Times New Roman"/>
          <w:b/>
          <w:color w:val="000000" w:themeColor="text1"/>
          <w:sz w:val="24"/>
          <w:szCs w:val="24"/>
          <w:lang w:eastAsia="ru-RU"/>
        </w:rPr>
        <w:t>Безопасная больничная среда</w:t>
      </w:r>
    </w:p>
    <w:p w:rsidR="00B82248" w:rsidRPr="00B82248" w:rsidRDefault="00B82248" w:rsidP="00B82248">
      <w:pPr>
        <w:tabs>
          <w:tab w:val="left" w:pos="993"/>
        </w:tabs>
        <w:spacing w:after="0" w:line="240" w:lineRule="auto"/>
        <w:ind w:firstLine="709"/>
        <w:contextualSpacing/>
        <w:jc w:val="both"/>
        <w:rPr>
          <w:rFonts w:ascii="Times New Roman" w:eastAsiaTheme="minorEastAsia" w:hAnsi="Times New Roman" w:cs="Times New Roman"/>
          <w:b/>
          <w:color w:val="000000" w:themeColor="text1"/>
          <w:sz w:val="24"/>
          <w:szCs w:val="24"/>
          <w:lang w:eastAsia="ru-RU"/>
        </w:rPr>
      </w:pPr>
      <w:r w:rsidRPr="00B82248">
        <w:rPr>
          <w:rFonts w:ascii="Times New Roman" w:eastAsiaTheme="minorEastAsia" w:hAnsi="Times New Roman" w:cs="Times New Roman"/>
          <w:b/>
          <w:color w:val="000000" w:themeColor="text1"/>
          <w:sz w:val="24"/>
          <w:szCs w:val="24"/>
          <w:lang w:eastAsia="ru-RU"/>
        </w:rPr>
        <w:lastRenderedPageBreak/>
        <w:t>Безопасная больничная среда</w:t>
      </w:r>
      <w:r w:rsidRPr="00B82248">
        <w:rPr>
          <w:rFonts w:ascii="Times New Roman" w:eastAsiaTheme="minorEastAsia" w:hAnsi="Times New Roman" w:cs="Times New Roman"/>
          <w:color w:val="000000" w:themeColor="text1"/>
          <w:sz w:val="24"/>
          <w:szCs w:val="24"/>
          <w:lang w:eastAsia="ru-RU"/>
        </w:rPr>
        <w:t xml:space="preserve"> – это среда, которая в наиболее полной мере обеспечивает пациенту, и медицинскому работнику условия комфорта и безопасности, позволяющие эффективно удовлетворять все свои жизненно важные потребности.</w:t>
      </w:r>
    </w:p>
    <w:p w:rsidR="00B82248" w:rsidRPr="00B82248" w:rsidRDefault="00B82248" w:rsidP="00B82248">
      <w:pPr>
        <w:tabs>
          <w:tab w:val="left" w:pos="99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B82248">
        <w:rPr>
          <w:rFonts w:ascii="Times New Roman" w:eastAsiaTheme="minorEastAsia" w:hAnsi="Times New Roman" w:cs="Times New Roman"/>
          <w:color w:val="000000" w:themeColor="text1"/>
          <w:sz w:val="24"/>
          <w:szCs w:val="24"/>
          <w:lang w:eastAsia="ru-RU"/>
        </w:rPr>
        <w:t xml:space="preserve">Безопасная больничная среда создаётся организацией и заключается в проведении определённых мероприятий: </w:t>
      </w:r>
    </w:p>
    <w:p w:rsidR="00B82248" w:rsidRPr="00B82248" w:rsidRDefault="00B82248" w:rsidP="00B82248">
      <w:pPr>
        <w:numPr>
          <w:ilvl w:val="0"/>
          <w:numId w:val="1"/>
        </w:numPr>
        <w:tabs>
          <w:tab w:val="left" w:pos="284"/>
          <w:tab w:val="left" w:pos="99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B82248">
        <w:rPr>
          <w:rFonts w:ascii="Times New Roman" w:eastAsiaTheme="minorEastAsia" w:hAnsi="Times New Roman" w:cs="Times New Roman"/>
          <w:color w:val="000000" w:themeColor="text1"/>
          <w:sz w:val="24"/>
          <w:szCs w:val="24"/>
          <w:lang w:eastAsia="ru-RU"/>
        </w:rPr>
        <w:t>Режим инфекционной безопасности – дезинфекция, стерилизация, дезинсекция, дератизация.</w:t>
      </w:r>
    </w:p>
    <w:p w:rsidR="00B82248" w:rsidRPr="00B82248" w:rsidRDefault="00B82248" w:rsidP="00B82248">
      <w:pPr>
        <w:numPr>
          <w:ilvl w:val="0"/>
          <w:numId w:val="1"/>
        </w:numPr>
        <w:tabs>
          <w:tab w:val="left" w:pos="284"/>
          <w:tab w:val="left" w:pos="99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B82248">
        <w:rPr>
          <w:rFonts w:ascii="Times New Roman" w:eastAsiaTheme="minorEastAsia" w:hAnsi="Times New Roman" w:cs="Times New Roman"/>
          <w:color w:val="000000" w:themeColor="text1"/>
          <w:sz w:val="24"/>
          <w:szCs w:val="24"/>
          <w:lang w:eastAsia="ru-RU"/>
        </w:rPr>
        <w:t>Мероприятия, обеспечивающие личную гигиену пациента и медперсонала:</w:t>
      </w:r>
    </w:p>
    <w:p w:rsidR="00B82248" w:rsidRPr="00B82248" w:rsidRDefault="00B82248" w:rsidP="00B82248">
      <w:pPr>
        <w:tabs>
          <w:tab w:val="left" w:pos="99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B82248">
        <w:rPr>
          <w:rFonts w:ascii="Times New Roman" w:eastAsiaTheme="minorEastAsia" w:hAnsi="Times New Roman" w:cs="Times New Roman"/>
          <w:color w:val="000000" w:themeColor="text1"/>
          <w:sz w:val="24"/>
          <w:szCs w:val="24"/>
          <w:lang w:eastAsia="ru-RU"/>
        </w:rPr>
        <w:t>а) Личная гигиена пациента</w:t>
      </w:r>
    </w:p>
    <w:p w:rsidR="00B82248" w:rsidRPr="00B82248" w:rsidRDefault="00B82248" w:rsidP="00B82248">
      <w:pPr>
        <w:tabs>
          <w:tab w:val="left" w:pos="99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B82248">
        <w:rPr>
          <w:rFonts w:ascii="Times New Roman" w:eastAsiaTheme="minorEastAsia" w:hAnsi="Times New Roman" w:cs="Times New Roman"/>
          <w:color w:val="000000" w:themeColor="text1"/>
          <w:sz w:val="24"/>
          <w:szCs w:val="24"/>
          <w:lang w:eastAsia="ru-RU"/>
        </w:rPr>
        <w:t>- уход за кожей, естественными складками</w:t>
      </w:r>
    </w:p>
    <w:p w:rsidR="00B82248" w:rsidRPr="00B82248" w:rsidRDefault="00B82248" w:rsidP="00B82248">
      <w:pPr>
        <w:tabs>
          <w:tab w:val="left" w:pos="99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B82248">
        <w:rPr>
          <w:rFonts w:ascii="Times New Roman" w:eastAsiaTheme="minorEastAsia" w:hAnsi="Times New Roman" w:cs="Times New Roman"/>
          <w:color w:val="000000" w:themeColor="text1"/>
          <w:sz w:val="24"/>
          <w:szCs w:val="24"/>
          <w:lang w:eastAsia="ru-RU"/>
        </w:rPr>
        <w:t>- уход за слизистыми</w:t>
      </w:r>
    </w:p>
    <w:p w:rsidR="00B82248" w:rsidRPr="00B82248" w:rsidRDefault="00B82248" w:rsidP="00B82248">
      <w:pPr>
        <w:tabs>
          <w:tab w:val="left" w:pos="99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B82248">
        <w:rPr>
          <w:rFonts w:ascii="Times New Roman" w:eastAsiaTheme="minorEastAsia" w:hAnsi="Times New Roman" w:cs="Times New Roman"/>
          <w:color w:val="000000" w:themeColor="text1"/>
          <w:sz w:val="24"/>
          <w:szCs w:val="24"/>
          <w:lang w:eastAsia="ru-RU"/>
        </w:rPr>
        <w:t>- своевременная смена белья (нательного, постельного)</w:t>
      </w:r>
    </w:p>
    <w:p w:rsidR="00B82248" w:rsidRPr="00B82248" w:rsidRDefault="00B82248" w:rsidP="00B82248">
      <w:pPr>
        <w:tabs>
          <w:tab w:val="left" w:pos="99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B82248">
        <w:rPr>
          <w:rFonts w:ascii="Times New Roman" w:eastAsiaTheme="minorEastAsia" w:hAnsi="Times New Roman" w:cs="Times New Roman"/>
          <w:color w:val="000000" w:themeColor="text1"/>
          <w:sz w:val="24"/>
          <w:szCs w:val="24"/>
          <w:lang w:eastAsia="ru-RU"/>
        </w:rPr>
        <w:t>- профилактика пролежней</w:t>
      </w:r>
    </w:p>
    <w:p w:rsidR="00B82248" w:rsidRPr="00B82248" w:rsidRDefault="00B82248" w:rsidP="00B82248">
      <w:pPr>
        <w:tabs>
          <w:tab w:val="left" w:pos="99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B82248">
        <w:rPr>
          <w:rFonts w:ascii="Times New Roman" w:eastAsiaTheme="minorEastAsia" w:hAnsi="Times New Roman" w:cs="Times New Roman"/>
          <w:color w:val="000000" w:themeColor="text1"/>
          <w:sz w:val="24"/>
          <w:szCs w:val="24"/>
          <w:lang w:eastAsia="ru-RU"/>
        </w:rPr>
        <w:t xml:space="preserve">- обеспечение судном, мочеприёмником </w:t>
      </w:r>
    </w:p>
    <w:p w:rsidR="00B82248" w:rsidRPr="00B82248" w:rsidRDefault="00B82248" w:rsidP="00B82248">
      <w:pPr>
        <w:tabs>
          <w:tab w:val="left" w:pos="99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B82248">
        <w:rPr>
          <w:rFonts w:ascii="Times New Roman" w:eastAsiaTheme="minorEastAsia" w:hAnsi="Times New Roman" w:cs="Times New Roman"/>
          <w:color w:val="000000" w:themeColor="text1"/>
          <w:sz w:val="24"/>
          <w:szCs w:val="24"/>
          <w:lang w:eastAsia="ru-RU"/>
        </w:rPr>
        <w:t>б) Личная гигиена медперсонала:</w:t>
      </w:r>
    </w:p>
    <w:p w:rsidR="00B82248" w:rsidRPr="00B82248" w:rsidRDefault="00B82248" w:rsidP="00B82248">
      <w:pPr>
        <w:tabs>
          <w:tab w:val="left" w:pos="99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B82248">
        <w:rPr>
          <w:rFonts w:ascii="Times New Roman" w:eastAsiaTheme="minorEastAsia" w:hAnsi="Times New Roman" w:cs="Times New Roman"/>
          <w:color w:val="000000" w:themeColor="text1"/>
          <w:sz w:val="24"/>
          <w:szCs w:val="24"/>
          <w:lang w:eastAsia="ru-RU"/>
        </w:rPr>
        <w:t>- использование соответствующей спецодежды</w:t>
      </w:r>
    </w:p>
    <w:p w:rsidR="00B82248" w:rsidRPr="00B82248" w:rsidRDefault="00B82248" w:rsidP="00B82248">
      <w:pPr>
        <w:tabs>
          <w:tab w:val="left" w:pos="99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B82248">
        <w:rPr>
          <w:rFonts w:ascii="Times New Roman" w:eastAsiaTheme="minorEastAsia" w:hAnsi="Times New Roman" w:cs="Times New Roman"/>
          <w:color w:val="000000" w:themeColor="text1"/>
          <w:sz w:val="24"/>
          <w:szCs w:val="24"/>
          <w:lang w:eastAsia="ru-RU"/>
        </w:rPr>
        <w:t>- сменная обувь</w:t>
      </w:r>
    </w:p>
    <w:p w:rsidR="00B82248" w:rsidRPr="00B82248" w:rsidRDefault="00B82248" w:rsidP="00B82248">
      <w:pPr>
        <w:tabs>
          <w:tab w:val="left" w:pos="99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B82248">
        <w:rPr>
          <w:rFonts w:ascii="Times New Roman" w:eastAsiaTheme="minorEastAsia" w:hAnsi="Times New Roman" w:cs="Times New Roman"/>
          <w:color w:val="000000" w:themeColor="text1"/>
          <w:sz w:val="24"/>
          <w:szCs w:val="24"/>
          <w:lang w:eastAsia="ru-RU"/>
        </w:rPr>
        <w:t>- чистота тела, рук</w:t>
      </w:r>
    </w:p>
    <w:p w:rsidR="00B82248" w:rsidRPr="00B82248" w:rsidRDefault="00B82248" w:rsidP="00B82248">
      <w:pPr>
        <w:numPr>
          <w:ilvl w:val="0"/>
          <w:numId w:val="1"/>
        </w:numPr>
        <w:tabs>
          <w:tab w:val="left" w:pos="284"/>
          <w:tab w:val="left" w:pos="99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B82248">
        <w:rPr>
          <w:rFonts w:ascii="Times New Roman" w:eastAsiaTheme="minorEastAsia" w:hAnsi="Times New Roman" w:cs="Times New Roman"/>
          <w:color w:val="000000" w:themeColor="text1"/>
          <w:sz w:val="24"/>
          <w:szCs w:val="24"/>
          <w:lang w:eastAsia="ru-RU"/>
        </w:rPr>
        <w:t>Лечебн</w:t>
      </w:r>
      <w:proofErr w:type="gramStart"/>
      <w:r w:rsidRPr="00B82248">
        <w:rPr>
          <w:rFonts w:ascii="Times New Roman" w:eastAsiaTheme="minorEastAsia" w:hAnsi="Times New Roman" w:cs="Times New Roman"/>
          <w:color w:val="000000" w:themeColor="text1"/>
          <w:sz w:val="24"/>
          <w:szCs w:val="24"/>
          <w:lang w:eastAsia="ru-RU"/>
        </w:rPr>
        <w:t>о-</w:t>
      </w:r>
      <w:proofErr w:type="gramEnd"/>
      <w:r w:rsidRPr="00B82248">
        <w:rPr>
          <w:rFonts w:ascii="Times New Roman" w:eastAsiaTheme="minorEastAsia" w:hAnsi="Times New Roman" w:cs="Times New Roman"/>
          <w:color w:val="000000" w:themeColor="text1"/>
          <w:sz w:val="24"/>
          <w:szCs w:val="24"/>
          <w:lang w:eastAsia="ru-RU"/>
        </w:rPr>
        <w:t xml:space="preserve"> охранительный режим.</w:t>
      </w:r>
    </w:p>
    <w:p w:rsidR="00B82248" w:rsidRPr="00B82248" w:rsidRDefault="00B82248" w:rsidP="00B82248">
      <w:pPr>
        <w:tabs>
          <w:tab w:val="left" w:pos="99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B82248">
        <w:rPr>
          <w:rFonts w:ascii="Times New Roman" w:eastAsiaTheme="minorEastAsia" w:hAnsi="Times New Roman" w:cs="Times New Roman"/>
          <w:b/>
          <w:color w:val="000000" w:themeColor="text1"/>
          <w:sz w:val="24"/>
          <w:szCs w:val="24"/>
          <w:lang w:eastAsia="ru-RU"/>
        </w:rPr>
        <w:t>Лечебно-охранительный режим</w:t>
      </w:r>
      <w:r w:rsidRPr="00B82248">
        <w:rPr>
          <w:rFonts w:ascii="Times New Roman" w:eastAsiaTheme="minorEastAsia" w:hAnsi="Times New Roman" w:cs="Times New Roman"/>
          <w:color w:val="000000" w:themeColor="text1"/>
          <w:sz w:val="24"/>
          <w:szCs w:val="24"/>
          <w:lang w:eastAsia="ru-RU"/>
        </w:rPr>
        <w:t xml:space="preserve"> – это комплекс лечебно-профилактических мероприятий, направленных на обеспечение физического и психического покоя пациента. В основе этого режима лежит правильно организованный уход за пациентом в отделении, создание благоприятной больничной обстановки, ликвидация травмирующих факторов, организация досуга пациента.</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Он включает следующие элементы:</w:t>
      </w:r>
    </w:p>
    <w:p w:rsidR="00B82248" w:rsidRPr="00B82248" w:rsidRDefault="00B82248" w:rsidP="00B82248">
      <w:pPr>
        <w:numPr>
          <w:ilvl w:val="0"/>
          <w:numId w:val="2"/>
        </w:numPr>
        <w:tabs>
          <w:tab w:val="left" w:pos="284"/>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обеспечение режима эмоциональной безопасности для паци</w:t>
      </w:r>
      <w:r w:rsidRPr="00B82248">
        <w:rPr>
          <w:rFonts w:ascii="Times New Roman" w:eastAsia="Times New Roman" w:hAnsi="Times New Roman" w:cs="Times New Roman"/>
          <w:color w:val="000000" w:themeColor="text1"/>
          <w:sz w:val="24"/>
          <w:szCs w:val="24"/>
        </w:rPr>
        <w:softHyphen/>
        <w:t>ента;</w:t>
      </w:r>
    </w:p>
    <w:p w:rsidR="00B82248" w:rsidRPr="00B82248" w:rsidRDefault="00B82248" w:rsidP="00B82248">
      <w:pPr>
        <w:numPr>
          <w:ilvl w:val="0"/>
          <w:numId w:val="2"/>
        </w:numPr>
        <w:tabs>
          <w:tab w:val="left" w:pos="284"/>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строгое соблюдение правил внутрибольничного распорядка и выполнения манипуляций;</w:t>
      </w:r>
    </w:p>
    <w:p w:rsidR="00B82248" w:rsidRPr="00B82248" w:rsidRDefault="00B82248" w:rsidP="00B82248">
      <w:pPr>
        <w:numPr>
          <w:ilvl w:val="0"/>
          <w:numId w:val="2"/>
        </w:numPr>
        <w:tabs>
          <w:tab w:val="left" w:pos="284"/>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обеспечение режима рациональной двигательной активности:</w:t>
      </w:r>
    </w:p>
    <w:p w:rsidR="00B82248" w:rsidRPr="00B82248" w:rsidRDefault="00B82248" w:rsidP="00B82248">
      <w:pPr>
        <w:numPr>
          <w:ilvl w:val="0"/>
          <w:numId w:val="3"/>
        </w:numPr>
        <w:tabs>
          <w:tab w:val="left" w:pos="284"/>
          <w:tab w:val="left" w:pos="993"/>
          <w:tab w:val="left" w:pos="1084"/>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обеспечение режима двигательной активности пациента по назначению врача;</w:t>
      </w:r>
    </w:p>
    <w:p w:rsidR="00B82248" w:rsidRPr="00B82248" w:rsidRDefault="00B82248" w:rsidP="00B82248">
      <w:pPr>
        <w:numPr>
          <w:ilvl w:val="0"/>
          <w:numId w:val="3"/>
        </w:numPr>
        <w:tabs>
          <w:tab w:val="left" w:pos="284"/>
          <w:tab w:val="left" w:pos="993"/>
          <w:tab w:val="left" w:pos="1074"/>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соблюдение правил биомеханики для безопасного пере</w:t>
      </w:r>
      <w:r w:rsidRPr="00B82248">
        <w:rPr>
          <w:rFonts w:ascii="Times New Roman" w:eastAsia="Times New Roman" w:hAnsi="Times New Roman" w:cs="Times New Roman"/>
          <w:color w:val="000000" w:themeColor="text1"/>
          <w:sz w:val="24"/>
          <w:szCs w:val="24"/>
        </w:rPr>
        <w:softHyphen/>
        <w:t>движения пациента и медперсонала.</w:t>
      </w:r>
    </w:p>
    <w:p w:rsidR="00B82248" w:rsidRPr="00B82248" w:rsidRDefault="00B82248" w:rsidP="00B82248">
      <w:pPr>
        <w:keepNext/>
        <w:keepLines/>
        <w:tabs>
          <w:tab w:val="left" w:pos="993"/>
        </w:tabs>
        <w:spacing w:after="0" w:line="240" w:lineRule="auto"/>
        <w:ind w:firstLine="709"/>
        <w:contextualSpacing/>
        <w:jc w:val="both"/>
        <w:outlineLvl w:val="0"/>
        <w:rPr>
          <w:rFonts w:ascii="Times New Roman" w:eastAsia="Times New Roman" w:hAnsi="Times New Roman" w:cs="Times New Roman"/>
          <w:b/>
          <w:color w:val="000000" w:themeColor="text1"/>
          <w:sz w:val="24"/>
          <w:szCs w:val="24"/>
        </w:rPr>
      </w:pPr>
      <w:bookmarkStart w:id="1" w:name="bookmark0"/>
      <w:r w:rsidRPr="00B82248">
        <w:rPr>
          <w:rFonts w:ascii="Times New Roman" w:eastAsia="Times New Roman" w:hAnsi="Times New Roman" w:cs="Times New Roman"/>
          <w:b/>
          <w:color w:val="000000" w:themeColor="text1"/>
          <w:sz w:val="24"/>
          <w:szCs w:val="24"/>
        </w:rPr>
        <w:t>Режим эмоциональной безопасности</w:t>
      </w:r>
      <w:bookmarkEnd w:id="1"/>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Выполнение этого режима в отделении обеспечит пациенту и медработнику условия для эффективного удовлетворения потреб</w:t>
      </w:r>
      <w:r w:rsidRPr="00B82248">
        <w:rPr>
          <w:rFonts w:ascii="Times New Roman" w:eastAsia="Times New Roman" w:hAnsi="Times New Roman" w:cs="Times New Roman"/>
          <w:color w:val="000000" w:themeColor="text1"/>
          <w:sz w:val="24"/>
          <w:szCs w:val="24"/>
        </w:rPr>
        <w:softHyphen/>
        <w:t>ностей "быть здоровым", "избегать опасности" и "общаться". Паци</w:t>
      </w:r>
      <w:r w:rsidRPr="00B82248">
        <w:rPr>
          <w:rFonts w:ascii="Times New Roman" w:eastAsia="Times New Roman" w:hAnsi="Times New Roman" w:cs="Times New Roman"/>
          <w:color w:val="000000" w:themeColor="text1"/>
          <w:sz w:val="24"/>
          <w:szCs w:val="24"/>
        </w:rPr>
        <w:softHyphen/>
        <w:t>ент, ощущающий в условиях стационара психологический диском</w:t>
      </w:r>
      <w:r w:rsidRPr="00B82248">
        <w:rPr>
          <w:rFonts w:ascii="Times New Roman" w:eastAsia="Times New Roman" w:hAnsi="Times New Roman" w:cs="Times New Roman"/>
          <w:color w:val="000000" w:themeColor="text1"/>
          <w:sz w:val="24"/>
          <w:szCs w:val="24"/>
        </w:rPr>
        <w:softHyphen/>
        <w:t>форт, более подвержен риску осложнений и травм.</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Цель мероприятий по обеспечению этого режима:</w:t>
      </w:r>
    </w:p>
    <w:p w:rsidR="00B82248" w:rsidRPr="00B82248" w:rsidRDefault="00B82248" w:rsidP="00B82248">
      <w:pPr>
        <w:numPr>
          <w:ilvl w:val="0"/>
          <w:numId w:val="4"/>
        </w:numPr>
        <w:tabs>
          <w:tab w:val="left" w:pos="426"/>
          <w:tab w:val="left" w:pos="706"/>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Устранить отрицательное влияние больничной среды на эмоциональную сферу, психику человека.</w:t>
      </w:r>
    </w:p>
    <w:p w:rsidR="00B82248" w:rsidRPr="00B82248" w:rsidRDefault="00B82248" w:rsidP="00B82248">
      <w:pPr>
        <w:numPr>
          <w:ilvl w:val="0"/>
          <w:numId w:val="4"/>
        </w:numPr>
        <w:tabs>
          <w:tab w:val="left" w:pos="426"/>
          <w:tab w:val="left" w:pos="634"/>
          <w:tab w:val="left" w:pos="993"/>
        </w:tabs>
        <w:spacing w:after="188"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Дать больше положительных эмоций, что поможет в лучшей </w:t>
      </w:r>
      <w:r w:rsidRPr="00B82248">
        <w:rPr>
          <w:rFonts w:ascii="Times New Roman" w:eastAsia="Times New Roman" w:hAnsi="Times New Roman" w:cs="Times New Roman"/>
          <w:b/>
          <w:bCs/>
          <w:color w:val="000000" w:themeColor="text1"/>
          <w:sz w:val="24"/>
          <w:szCs w:val="24"/>
          <w:shd w:val="clear" w:color="auto" w:fill="FFFFFF"/>
        </w:rPr>
        <w:t>и</w:t>
      </w:r>
      <w:r w:rsidRPr="00B82248">
        <w:rPr>
          <w:rFonts w:ascii="Times New Roman" w:eastAsia="Times New Roman" w:hAnsi="Times New Roman" w:cs="Times New Roman"/>
          <w:color w:val="000000" w:themeColor="text1"/>
          <w:sz w:val="24"/>
          <w:szCs w:val="24"/>
        </w:rPr>
        <w:t xml:space="preserve"> скорейшей адаптации к условиям стационара.</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Чтобы обеспечить выполнение этого режима, необходимо:</w:t>
      </w:r>
    </w:p>
    <w:p w:rsidR="00B82248" w:rsidRPr="00B82248" w:rsidRDefault="00B82248" w:rsidP="00B82248">
      <w:pPr>
        <w:numPr>
          <w:ilvl w:val="0"/>
          <w:numId w:val="13"/>
        </w:numPr>
        <w:tabs>
          <w:tab w:val="left" w:pos="284"/>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поддержание тишины, спокойной и доброжелательной обстановки в отделении; </w:t>
      </w:r>
    </w:p>
    <w:p w:rsidR="00B82248" w:rsidRPr="00B82248" w:rsidRDefault="00B82248" w:rsidP="00B82248">
      <w:pPr>
        <w:numPr>
          <w:ilvl w:val="0"/>
          <w:numId w:val="13"/>
        </w:numPr>
        <w:tabs>
          <w:tab w:val="left" w:pos="284"/>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общение с пациентом негромким голосом только с положительной интонацией; </w:t>
      </w:r>
    </w:p>
    <w:p w:rsidR="00B82248" w:rsidRPr="00B82248" w:rsidRDefault="00B82248" w:rsidP="00B82248">
      <w:pPr>
        <w:numPr>
          <w:ilvl w:val="0"/>
          <w:numId w:val="13"/>
        </w:numPr>
        <w:tabs>
          <w:tab w:val="left" w:pos="284"/>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создание удобного интерьера, наличие помещений для отдыха и посещений пациентов </w:t>
      </w:r>
      <w:proofErr w:type="gramStart"/>
      <w:r w:rsidRPr="00B82248">
        <w:rPr>
          <w:rFonts w:ascii="Times New Roman" w:eastAsia="Times New Roman" w:hAnsi="Times New Roman" w:cs="Times New Roman"/>
          <w:color w:val="000000" w:themeColor="text1"/>
          <w:sz w:val="24"/>
          <w:szCs w:val="24"/>
        </w:rPr>
        <w:t>близкими</w:t>
      </w:r>
      <w:proofErr w:type="gramEnd"/>
      <w:r w:rsidRPr="00B82248">
        <w:rPr>
          <w:rFonts w:ascii="Times New Roman" w:eastAsia="Times New Roman" w:hAnsi="Times New Roman" w:cs="Times New Roman"/>
          <w:color w:val="000000" w:themeColor="text1"/>
          <w:sz w:val="24"/>
          <w:szCs w:val="24"/>
        </w:rPr>
        <w:t xml:space="preserve">; </w:t>
      </w:r>
    </w:p>
    <w:p w:rsidR="00B82248" w:rsidRPr="00B82248" w:rsidRDefault="00B82248" w:rsidP="00B82248">
      <w:pPr>
        <w:numPr>
          <w:ilvl w:val="0"/>
          <w:numId w:val="13"/>
        </w:numPr>
        <w:tabs>
          <w:tab w:val="left" w:pos="284"/>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организация досуга пациентов, обеспечение возможности заняться какой-либо доступной деятельностью, например, чтением, вязанием, просмотром телепередач; </w:t>
      </w:r>
    </w:p>
    <w:p w:rsidR="00B82248" w:rsidRPr="00B82248" w:rsidRDefault="00B82248" w:rsidP="00B82248">
      <w:pPr>
        <w:numPr>
          <w:ilvl w:val="0"/>
          <w:numId w:val="13"/>
        </w:numPr>
        <w:tabs>
          <w:tab w:val="left" w:pos="284"/>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lastRenderedPageBreak/>
        <w:t xml:space="preserve">устранение отрицательных эмоций, которые могут быть вызваны у пациентов видом медицинских инструментов, предметов ухода, испачканных кровью и выделениями; </w:t>
      </w:r>
    </w:p>
    <w:p w:rsidR="00B82248" w:rsidRPr="00B82248" w:rsidRDefault="00B82248" w:rsidP="00B82248">
      <w:pPr>
        <w:numPr>
          <w:ilvl w:val="0"/>
          <w:numId w:val="13"/>
        </w:numPr>
        <w:tabs>
          <w:tab w:val="left" w:pos="284"/>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обеспечение соответствующей обстановки и психологической поддержки при проведении каждой манипуляции (медицинская сестра не должна проявлять раздражения по поводу страхов и стеснительности пациента); </w:t>
      </w:r>
    </w:p>
    <w:p w:rsidR="00B82248" w:rsidRPr="00B82248" w:rsidRDefault="00B82248" w:rsidP="00B82248">
      <w:pPr>
        <w:numPr>
          <w:ilvl w:val="0"/>
          <w:numId w:val="13"/>
        </w:numPr>
        <w:tabs>
          <w:tab w:val="left" w:pos="284"/>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рациональное заполнение палат (это помогает пациентам более полноценно удовлетворять потребность в общении); </w:t>
      </w:r>
    </w:p>
    <w:p w:rsidR="00B82248" w:rsidRPr="00B82248" w:rsidRDefault="00B82248" w:rsidP="00B82248">
      <w:pPr>
        <w:numPr>
          <w:ilvl w:val="0"/>
          <w:numId w:val="13"/>
        </w:numPr>
        <w:tabs>
          <w:tab w:val="left" w:pos="284"/>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обеспечение тишины во время дневного отдыха и ночного сна пациентов. </w:t>
      </w:r>
    </w:p>
    <w:p w:rsidR="00B82248" w:rsidRPr="00B82248" w:rsidRDefault="00B82248" w:rsidP="00B82248">
      <w:pPr>
        <w:tabs>
          <w:tab w:val="left" w:pos="284"/>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Щадить психику всех работников отделения: большая пси</w:t>
      </w:r>
      <w:r w:rsidRPr="00B82248">
        <w:rPr>
          <w:rFonts w:ascii="Times New Roman" w:eastAsia="Times New Roman" w:hAnsi="Times New Roman" w:cs="Times New Roman"/>
          <w:color w:val="000000" w:themeColor="text1"/>
          <w:sz w:val="24"/>
          <w:szCs w:val="24"/>
        </w:rPr>
        <w:softHyphen/>
        <w:t>хологическая нагрузка, работа в условиях постоянного пси</w:t>
      </w:r>
      <w:r w:rsidRPr="00B82248">
        <w:rPr>
          <w:rFonts w:ascii="Times New Roman" w:eastAsia="Times New Roman" w:hAnsi="Times New Roman" w:cs="Times New Roman"/>
          <w:color w:val="000000" w:themeColor="text1"/>
          <w:sz w:val="24"/>
          <w:szCs w:val="24"/>
        </w:rPr>
        <w:softHyphen/>
        <w:t>хологического и эмоционального напряжения является фак</w:t>
      </w:r>
      <w:r w:rsidRPr="00B82248">
        <w:rPr>
          <w:rFonts w:ascii="Times New Roman" w:eastAsia="Times New Roman" w:hAnsi="Times New Roman" w:cs="Times New Roman"/>
          <w:color w:val="000000" w:themeColor="text1"/>
          <w:sz w:val="24"/>
          <w:szCs w:val="24"/>
        </w:rPr>
        <w:softHyphen/>
        <w:t>тором риска, угрожающим здоровью медицинского работ</w:t>
      </w:r>
      <w:r w:rsidRPr="00B82248">
        <w:rPr>
          <w:rFonts w:ascii="Times New Roman" w:eastAsia="Times New Roman" w:hAnsi="Times New Roman" w:cs="Times New Roman"/>
          <w:color w:val="000000" w:themeColor="text1"/>
          <w:sz w:val="24"/>
          <w:szCs w:val="24"/>
        </w:rPr>
        <w:softHyphen/>
        <w:t>ника.</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proofErr w:type="gramStart"/>
      <w:r w:rsidRPr="00B82248">
        <w:rPr>
          <w:rFonts w:ascii="Times New Roman" w:eastAsia="Times New Roman" w:hAnsi="Times New Roman" w:cs="Times New Roman"/>
          <w:color w:val="000000" w:themeColor="text1"/>
          <w:sz w:val="24"/>
          <w:szCs w:val="24"/>
        </w:rPr>
        <w:t>Важное значение</w:t>
      </w:r>
      <w:proofErr w:type="gramEnd"/>
      <w:r w:rsidRPr="00B82248">
        <w:rPr>
          <w:rFonts w:ascii="Times New Roman" w:eastAsia="Times New Roman" w:hAnsi="Times New Roman" w:cs="Times New Roman"/>
          <w:color w:val="000000" w:themeColor="text1"/>
          <w:sz w:val="24"/>
          <w:szCs w:val="24"/>
        </w:rPr>
        <w:t xml:space="preserve"> режим эмоциональной безопасности имеет для медсестры. Работа, связанная с уходом за больными людьми, требует особой ответственности, большого физического и эмоцио</w:t>
      </w:r>
      <w:r w:rsidRPr="00B82248">
        <w:rPr>
          <w:rFonts w:ascii="Times New Roman" w:eastAsia="Times New Roman" w:hAnsi="Times New Roman" w:cs="Times New Roman"/>
          <w:color w:val="000000" w:themeColor="text1"/>
          <w:sz w:val="24"/>
          <w:szCs w:val="24"/>
        </w:rPr>
        <w:softHyphen/>
        <w:t>нального напряжения. В результате этого сестра постоянно нахо</w:t>
      </w:r>
      <w:r w:rsidRPr="00B82248">
        <w:rPr>
          <w:rFonts w:ascii="Times New Roman" w:eastAsia="Times New Roman" w:hAnsi="Times New Roman" w:cs="Times New Roman"/>
          <w:color w:val="000000" w:themeColor="text1"/>
          <w:sz w:val="24"/>
          <w:szCs w:val="24"/>
        </w:rPr>
        <w:softHyphen/>
        <w:t>дится в состоянии психологического стресса (эмоционального шо</w:t>
      </w:r>
      <w:r w:rsidRPr="00B82248">
        <w:rPr>
          <w:rFonts w:ascii="Times New Roman" w:eastAsia="Times New Roman" w:hAnsi="Times New Roman" w:cs="Times New Roman"/>
          <w:color w:val="000000" w:themeColor="text1"/>
          <w:sz w:val="24"/>
          <w:szCs w:val="24"/>
        </w:rPr>
        <w:softHyphen/>
        <w:t>ка).</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b/>
          <w:color w:val="000000" w:themeColor="text1"/>
          <w:sz w:val="24"/>
          <w:szCs w:val="24"/>
        </w:rPr>
      </w:pPr>
      <w:r w:rsidRPr="00B82248">
        <w:rPr>
          <w:rFonts w:ascii="Times New Roman" w:eastAsia="Times New Roman" w:hAnsi="Times New Roman" w:cs="Times New Roman"/>
          <w:b/>
          <w:color w:val="000000" w:themeColor="text1"/>
          <w:sz w:val="24"/>
          <w:szCs w:val="24"/>
        </w:rPr>
        <w:t>Психологический стресс - это реакция человека на реальное или воображаемое потрясение.</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Стрессы бывают как положительные (результат сильных по</w:t>
      </w:r>
      <w:r w:rsidRPr="00B82248">
        <w:rPr>
          <w:rFonts w:ascii="Times New Roman" w:eastAsia="Times New Roman" w:hAnsi="Times New Roman" w:cs="Times New Roman"/>
          <w:color w:val="000000" w:themeColor="text1"/>
          <w:sz w:val="24"/>
          <w:szCs w:val="24"/>
        </w:rPr>
        <w:softHyphen/>
        <w:t>ложительных эмоций), так и отрицательные (результат отрицатель</w:t>
      </w:r>
      <w:r w:rsidRPr="00B82248">
        <w:rPr>
          <w:rFonts w:ascii="Times New Roman" w:eastAsia="Times New Roman" w:hAnsi="Times New Roman" w:cs="Times New Roman"/>
          <w:color w:val="000000" w:themeColor="text1"/>
          <w:sz w:val="24"/>
          <w:szCs w:val="24"/>
        </w:rPr>
        <w:softHyphen/>
        <w:t xml:space="preserve">ных эмоций). </w:t>
      </w:r>
      <w:proofErr w:type="gramStart"/>
      <w:r w:rsidRPr="00B82248">
        <w:rPr>
          <w:rFonts w:ascii="Times New Roman" w:eastAsia="Times New Roman" w:hAnsi="Times New Roman" w:cs="Times New Roman"/>
          <w:color w:val="000000" w:themeColor="text1"/>
          <w:sz w:val="24"/>
          <w:szCs w:val="24"/>
        </w:rPr>
        <w:t>Последние</w:t>
      </w:r>
      <w:proofErr w:type="gramEnd"/>
      <w:r w:rsidRPr="00B82248">
        <w:rPr>
          <w:rFonts w:ascii="Times New Roman" w:eastAsia="Times New Roman" w:hAnsi="Times New Roman" w:cs="Times New Roman"/>
          <w:color w:val="000000" w:themeColor="text1"/>
          <w:sz w:val="24"/>
          <w:szCs w:val="24"/>
        </w:rPr>
        <w:t xml:space="preserve"> встречаются в сестринской практике зна</w:t>
      </w:r>
      <w:r w:rsidRPr="00B82248">
        <w:rPr>
          <w:rFonts w:ascii="Times New Roman" w:eastAsia="Times New Roman" w:hAnsi="Times New Roman" w:cs="Times New Roman"/>
          <w:color w:val="000000" w:themeColor="text1"/>
          <w:sz w:val="24"/>
          <w:szCs w:val="24"/>
        </w:rPr>
        <w:softHyphen/>
        <w:t>чительно чаще.</w:t>
      </w:r>
    </w:p>
    <w:p w:rsidR="00B82248" w:rsidRPr="00B82248" w:rsidRDefault="00B82248" w:rsidP="00B82248">
      <w:pPr>
        <w:tabs>
          <w:tab w:val="left" w:pos="993"/>
        </w:tabs>
        <w:spacing w:after="0" w:line="240" w:lineRule="auto"/>
        <w:ind w:firstLine="709"/>
        <w:contextualSpacing/>
        <w:jc w:val="both"/>
        <w:rPr>
          <w:rFonts w:ascii="Times New Roman" w:eastAsiaTheme="minorEastAsia" w:hAnsi="Times New Roman" w:cs="Times New Roman"/>
          <w:b/>
          <w:color w:val="000000" w:themeColor="text1"/>
          <w:sz w:val="24"/>
          <w:szCs w:val="24"/>
          <w:lang w:eastAsia="ru-RU"/>
        </w:rPr>
      </w:pPr>
      <w:r w:rsidRPr="00B82248">
        <w:rPr>
          <w:rFonts w:ascii="Times New Roman" w:eastAsiaTheme="minorEastAsia" w:hAnsi="Times New Roman" w:cs="Times New Roman"/>
          <w:b/>
          <w:color w:val="000000" w:themeColor="text1"/>
          <w:sz w:val="21"/>
          <w:szCs w:val="21"/>
          <w:u w:val="single"/>
          <w:lang w:eastAsia="ru-RU"/>
        </w:rPr>
        <w:t>Факторы риска возникновения стрессов у мед</w:t>
      </w:r>
      <w:r w:rsidR="00F96ED1">
        <w:rPr>
          <w:rFonts w:ascii="Times New Roman" w:eastAsiaTheme="minorEastAsia" w:hAnsi="Times New Roman" w:cs="Times New Roman"/>
          <w:b/>
          <w:color w:val="000000" w:themeColor="text1"/>
          <w:sz w:val="21"/>
          <w:szCs w:val="21"/>
          <w:u w:val="single"/>
          <w:lang w:eastAsia="ru-RU"/>
        </w:rPr>
        <w:t>персонала</w:t>
      </w:r>
    </w:p>
    <w:p w:rsidR="00B82248" w:rsidRPr="00B82248" w:rsidRDefault="00B82248" w:rsidP="00B82248">
      <w:pPr>
        <w:numPr>
          <w:ilvl w:val="1"/>
          <w:numId w:val="5"/>
        </w:numPr>
        <w:tabs>
          <w:tab w:val="left" w:pos="142"/>
          <w:tab w:val="left" w:pos="284"/>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Высокий уровень моральной ответственности за жизнь и здоровье человека.</w:t>
      </w:r>
    </w:p>
    <w:p w:rsidR="00B82248" w:rsidRPr="00B82248" w:rsidRDefault="00B82248" w:rsidP="00B82248">
      <w:pPr>
        <w:numPr>
          <w:ilvl w:val="1"/>
          <w:numId w:val="5"/>
        </w:numPr>
        <w:tabs>
          <w:tab w:val="left" w:pos="142"/>
          <w:tab w:val="left" w:pos="284"/>
          <w:tab w:val="left" w:pos="682"/>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Выполнение ухода за тяжелобольными и умирающими пациентами.</w:t>
      </w:r>
    </w:p>
    <w:p w:rsidR="00B82248" w:rsidRPr="00B82248" w:rsidRDefault="00B82248" w:rsidP="00B82248">
      <w:pPr>
        <w:numPr>
          <w:ilvl w:val="1"/>
          <w:numId w:val="5"/>
        </w:numPr>
        <w:tabs>
          <w:tab w:val="left" w:pos="142"/>
          <w:tab w:val="left" w:pos="284"/>
          <w:tab w:val="left" w:pos="697"/>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Частые ситуации, связанные с проблемами в общении: тре</w:t>
      </w:r>
      <w:r w:rsidRPr="00B82248">
        <w:rPr>
          <w:rFonts w:ascii="Times New Roman" w:eastAsia="Times New Roman" w:hAnsi="Times New Roman" w:cs="Times New Roman"/>
          <w:color w:val="000000" w:themeColor="text1"/>
          <w:sz w:val="24"/>
          <w:szCs w:val="24"/>
        </w:rPr>
        <w:softHyphen/>
        <w:t>бовательные пациенты, обеспокоенные родственники, нервничаю</w:t>
      </w:r>
      <w:r w:rsidRPr="00B82248">
        <w:rPr>
          <w:rFonts w:ascii="Times New Roman" w:eastAsia="Times New Roman" w:hAnsi="Times New Roman" w:cs="Times New Roman"/>
          <w:color w:val="000000" w:themeColor="text1"/>
          <w:sz w:val="24"/>
          <w:szCs w:val="24"/>
        </w:rPr>
        <w:softHyphen/>
        <w:t>щие коллеги.</w:t>
      </w:r>
    </w:p>
    <w:p w:rsidR="00B82248" w:rsidRPr="00B82248" w:rsidRDefault="00B82248" w:rsidP="00B82248">
      <w:pPr>
        <w:numPr>
          <w:ilvl w:val="1"/>
          <w:numId w:val="5"/>
        </w:numPr>
        <w:tabs>
          <w:tab w:val="left" w:pos="142"/>
          <w:tab w:val="left" w:pos="284"/>
          <w:tab w:val="left" w:pos="666"/>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Профессиональный риск инфицирования.</w:t>
      </w:r>
    </w:p>
    <w:p w:rsidR="00B82248" w:rsidRPr="00B82248" w:rsidRDefault="00B82248" w:rsidP="00B82248">
      <w:pPr>
        <w:numPr>
          <w:ilvl w:val="1"/>
          <w:numId w:val="5"/>
        </w:numPr>
        <w:tabs>
          <w:tab w:val="left" w:pos="142"/>
          <w:tab w:val="left" w:pos="284"/>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Посменная работа, частые бессонные ночи, особый режим дня. </w:t>
      </w:r>
    </w:p>
    <w:p w:rsidR="00B82248" w:rsidRPr="00B82248" w:rsidRDefault="00B82248" w:rsidP="00B82248">
      <w:pPr>
        <w:tabs>
          <w:tab w:val="left" w:pos="721"/>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Если медицинский работник плохо адаптирован к этим факто</w:t>
      </w:r>
      <w:r w:rsidRPr="00B82248">
        <w:rPr>
          <w:rFonts w:ascii="Times New Roman" w:eastAsia="Times New Roman" w:hAnsi="Times New Roman" w:cs="Times New Roman"/>
          <w:color w:val="000000" w:themeColor="text1"/>
          <w:sz w:val="24"/>
          <w:szCs w:val="24"/>
        </w:rPr>
        <w:softHyphen/>
        <w:t>рам риска, возникает состояние, которое может привести к нервно</w:t>
      </w:r>
      <w:r w:rsidRPr="00B82248">
        <w:rPr>
          <w:rFonts w:ascii="Times New Roman" w:eastAsia="Times New Roman" w:hAnsi="Times New Roman" w:cs="Times New Roman"/>
          <w:color w:val="000000" w:themeColor="text1"/>
          <w:sz w:val="24"/>
          <w:szCs w:val="24"/>
        </w:rPr>
        <w:softHyphen/>
        <w:t>му истощению.</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b/>
          <w:color w:val="000000" w:themeColor="text1"/>
          <w:sz w:val="24"/>
          <w:szCs w:val="24"/>
        </w:rPr>
      </w:pPr>
      <w:r w:rsidRPr="00B82248">
        <w:rPr>
          <w:rFonts w:ascii="Times New Roman" w:eastAsia="Times New Roman" w:hAnsi="Times New Roman" w:cs="Times New Roman"/>
          <w:b/>
          <w:color w:val="000000" w:themeColor="text1"/>
          <w:sz w:val="24"/>
          <w:szCs w:val="24"/>
        </w:rPr>
        <w:t>Нервное истощение - явление, возникающее в результате нако</w:t>
      </w:r>
      <w:r w:rsidRPr="00B82248">
        <w:rPr>
          <w:rFonts w:ascii="Times New Roman" w:eastAsia="Times New Roman" w:hAnsi="Times New Roman" w:cs="Times New Roman"/>
          <w:b/>
          <w:color w:val="000000" w:themeColor="text1"/>
          <w:sz w:val="24"/>
          <w:szCs w:val="24"/>
        </w:rPr>
        <w:softHyphen/>
        <w:t>пления последствий отрицательных стрессовых ситуаций.</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b/>
          <w:color w:val="000000" w:themeColor="text1"/>
          <w:sz w:val="24"/>
          <w:szCs w:val="24"/>
        </w:rPr>
      </w:pPr>
      <w:r w:rsidRPr="00B82248">
        <w:rPr>
          <w:rFonts w:ascii="Times New Roman" w:eastAsia="Times New Roman" w:hAnsi="Times New Roman" w:cs="Times New Roman"/>
          <w:b/>
          <w:color w:val="000000" w:themeColor="text1"/>
          <w:sz w:val="24"/>
          <w:szCs w:val="24"/>
        </w:rPr>
        <w:t>Признаки нервного истощения:</w:t>
      </w:r>
    </w:p>
    <w:p w:rsidR="00B82248" w:rsidRPr="00B82248" w:rsidRDefault="00B82248" w:rsidP="00B82248">
      <w:pPr>
        <w:numPr>
          <w:ilvl w:val="2"/>
          <w:numId w:val="5"/>
        </w:numPr>
        <w:tabs>
          <w:tab w:val="left" w:pos="284"/>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Физическое истощение: быстрая утомляемость, общая сла</w:t>
      </w:r>
      <w:r w:rsidRPr="00B82248">
        <w:rPr>
          <w:rFonts w:ascii="Times New Roman" w:eastAsia="Times New Roman" w:hAnsi="Times New Roman" w:cs="Times New Roman"/>
          <w:color w:val="000000" w:themeColor="text1"/>
          <w:sz w:val="24"/>
          <w:szCs w:val="24"/>
        </w:rPr>
        <w:softHyphen/>
        <w:t>бость, частые головные боли, снижение аппетита, нарушение сна.</w:t>
      </w:r>
    </w:p>
    <w:p w:rsidR="00B82248" w:rsidRPr="00B82248" w:rsidRDefault="00B82248" w:rsidP="00B82248">
      <w:pPr>
        <w:numPr>
          <w:ilvl w:val="2"/>
          <w:numId w:val="5"/>
        </w:numPr>
        <w:tabs>
          <w:tab w:val="left" w:pos="284"/>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Эмоциональное перенапряжение: депрессия, чувство беспо</w:t>
      </w:r>
      <w:r w:rsidRPr="00B82248">
        <w:rPr>
          <w:rFonts w:ascii="Times New Roman" w:eastAsia="Times New Roman" w:hAnsi="Times New Roman" w:cs="Times New Roman"/>
          <w:color w:val="000000" w:themeColor="text1"/>
          <w:sz w:val="24"/>
          <w:szCs w:val="24"/>
        </w:rPr>
        <w:softHyphen/>
        <w:t>мощности, неуверенности в себе, раздражительность, замкнутость.</w:t>
      </w:r>
    </w:p>
    <w:p w:rsidR="00B82248" w:rsidRPr="00B82248" w:rsidRDefault="00B82248" w:rsidP="00B82248">
      <w:pPr>
        <w:numPr>
          <w:ilvl w:val="2"/>
          <w:numId w:val="5"/>
        </w:numPr>
        <w:tabs>
          <w:tab w:val="left" w:pos="284"/>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Психологическое перенапряжение: негативное отношение к себе и окружающим, к жизни вообще. Ослабление внимания, за</w:t>
      </w:r>
      <w:r w:rsidRPr="00B82248">
        <w:rPr>
          <w:rFonts w:ascii="Times New Roman" w:eastAsia="Times New Roman" w:hAnsi="Times New Roman" w:cs="Times New Roman"/>
          <w:color w:val="000000" w:themeColor="text1"/>
          <w:sz w:val="24"/>
          <w:szCs w:val="24"/>
        </w:rPr>
        <w:softHyphen/>
        <w:t>бывчивость, рассеянность.</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b/>
          <w:color w:val="000000" w:themeColor="text1"/>
          <w:sz w:val="24"/>
          <w:szCs w:val="24"/>
        </w:rPr>
      </w:pPr>
      <w:r w:rsidRPr="00B82248">
        <w:rPr>
          <w:rFonts w:ascii="Times New Roman" w:eastAsia="Times New Roman" w:hAnsi="Times New Roman" w:cs="Times New Roman"/>
          <w:color w:val="000000" w:themeColor="text1"/>
          <w:sz w:val="24"/>
          <w:szCs w:val="24"/>
          <w:u w:val="single"/>
          <w:shd w:val="clear" w:color="auto" w:fill="FFFFFF"/>
        </w:rPr>
        <w:t>Способы адаптации к стрессам</w:t>
      </w:r>
      <w:r w:rsidRPr="00B82248">
        <w:rPr>
          <w:rFonts w:ascii="Times New Roman" w:eastAsia="Times New Roman" w:hAnsi="Times New Roman" w:cs="Times New Roman"/>
          <w:b/>
          <w:color w:val="000000" w:themeColor="text1"/>
          <w:sz w:val="24"/>
          <w:szCs w:val="24"/>
        </w:rPr>
        <w:t>:</w:t>
      </w:r>
    </w:p>
    <w:p w:rsidR="00B82248" w:rsidRPr="00B82248" w:rsidRDefault="00B82248" w:rsidP="00B82248">
      <w:pPr>
        <w:numPr>
          <w:ilvl w:val="0"/>
          <w:numId w:val="11"/>
        </w:numPr>
        <w:tabs>
          <w:tab w:val="left" w:pos="284"/>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Продуманная, рациональная организация труда; умение со</w:t>
      </w:r>
      <w:r w:rsidRPr="00B82248">
        <w:rPr>
          <w:rFonts w:ascii="Times New Roman" w:eastAsia="Times New Roman" w:hAnsi="Times New Roman" w:cs="Times New Roman"/>
          <w:color w:val="000000" w:themeColor="text1"/>
          <w:sz w:val="24"/>
          <w:szCs w:val="24"/>
        </w:rPr>
        <w:softHyphen/>
        <w:t>средоточиться на главном, отвлекаясь от второстепенных проблем.</w:t>
      </w:r>
    </w:p>
    <w:p w:rsidR="00B82248" w:rsidRPr="00B82248" w:rsidRDefault="00B82248" w:rsidP="00B82248">
      <w:pPr>
        <w:numPr>
          <w:ilvl w:val="0"/>
          <w:numId w:val="11"/>
        </w:numPr>
        <w:tabs>
          <w:tab w:val="left" w:pos="284"/>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Любовь к своей профессии, понимание ее важности и собст</w:t>
      </w:r>
      <w:r w:rsidRPr="00B82248">
        <w:rPr>
          <w:rFonts w:ascii="Times New Roman" w:eastAsia="Times New Roman" w:hAnsi="Times New Roman" w:cs="Times New Roman"/>
          <w:color w:val="000000" w:themeColor="text1"/>
          <w:sz w:val="24"/>
          <w:szCs w:val="24"/>
        </w:rPr>
        <w:softHyphen/>
        <w:t>венной значимости.</w:t>
      </w:r>
    </w:p>
    <w:p w:rsidR="00B82248" w:rsidRPr="00B82248" w:rsidRDefault="00B82248" w:rsidP="00B82248">
      <w:pPr>
        <w:numPr>
          <w:ilvl w:val="0"/>
          <w:numId w:val="11"/>
        </w:numPr>
        <w:tabs>
          <w:tab w:val="left" w:pos="284"/>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Умение сосредоточиться на том положительном, что уда</w:t>
      </w:r>
      <w:r w:rsidRPr="00B82248">
        <w:rPr>
          <w:rFonts w:ascii="Times New Roman" w:eastAsia="Times New Roman" w:hAnsi="Times New Roman" w:cs="Times New Roman"/>
          <w:color w:val="000000" w:themeColor="text1"/>
          <w:sz w:val="24"/>
          <w:szCs w:val="24"/>
        </w:rPr>
        <w:softHyphen/>
        <w:t xml:space="preserve">лось сделать за день, считая итогом дня только успехи. </w:t>
      </w:r>
    </w:p>
    <w:p w:rsidR="00B82248" w:rsidRPr="00B82248" w:rsidRDefault="00B82248" w:rsidP="00B82248">
      <w:pPr>
        <w:numPr>
          <w:ilvl w:val="0"/>
          <w:numId w:val="11"/>
        </w:numPr>
        <w:tabs>
          <w:tab w:val="left" w:pos="284"/>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 Эффективное общение с коллегами, пациентами и их близ</w:t>
      </w:r>
      <w:r w:rsidRPr="00B82248">
        <w:rPr>
          <w:rFonts w:ascii="Times New Roman" w:eastAsia="Times New Roman" w:hAnsi="Times New Roman" w:cs="Times New Roman"/>
          <w:color w:val="000000" w:themeColor="text1"/>
          <w:sz w:val="24"/>
          <w:szCs w:val="24"/>
        </w:rPr>
        <w:softHyphen/>
        <w:t>кими. Умение обратиться за помощью в случае необходимости.</w:t>
      </w:r>
    </w:p>
    <w:p w:rsidR="00B82248" w:rsidRPr="00B82248" w:rsidRDefault="00B82248" w:rsidP="00B82248">
      <w:pPr>
        <w:numPr>
          <w:ilvl w:val="0"/>
          <w:numId w:val="11"/>
        </w:numPr>
        <w:tabs>
          <w:tab w:val="left" w:pos="284"/>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Здоровый образ жизни. Полноценный отдых, наличие хоб</w:t>
      </w:r>
      <w:r w:rsidRPr="00B82248">
        <w:rPr>
          <w:rFonts w:ascii="Times New Roman" w:eastAsia="Times New Roman" w:hAnsi="Times New Roman" w:cs="Times New Roman"/>
          <w:color w:val="000000" w:themeColor="text1"/>
          <w:sz w:val="24"/>
          <w:szCs w:val="24"/>
        </w:rPr>
        <w:softHyphen/>
      </w:r>
      <w:r w:rsidRPr="00B82248">
        <w:rPr>
          <w:rFonts w:ascii="Times New Roman" w:eastAsia="Times New Roman" w:hAnsi="Times New Roman" w:cs="Times New Roman"/>
          <w:b/>
          <w:bCs/>
          <w:color w:val="000000" w:themeColor="text1"/>
          <w:sz w:val="24"/>
          <w:szCs w:val="24"/>
          <w:shd w:val="clear" w:color="auto" w:fill="FFFFFF"/>
        </w:rPr>
        <w:t>би.</w:t>
      </w:r>
    </w:p>
    <w:p w:rsidR="00B82248" w:rsidRPr="00B82248" w:rsidRDefault="00B82248" w:rsidP="00B82248">
      <w:pPr>
        <w:numPr>
          <w:ilvl w:val="0"/>
          <w:numId w:val="11"/>
        </w:numPr>
        <w:tabs>
          <w:tab w:val="left" w:pos="284"/>
          <w:tab w:val="left" w:pos="776"/>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Строгое соблюдение принципов медицинской этики и деонтологии. </w:t>
      </w:r>
    </w:p>
    <w:p w:rsidR="00B82248" w:rsidRPr="00B82248" w:rsidRDefault="00B82248" w:rsidP="00B82248">
      <w:pPr>
        <w:keepNext/>
        <w:keepLines/>
        <w:tabs>
          <w:tab w:val="left" w:pos="993"/>
        </w:tabs>
        <w:spacing w:after="0" w:line="240" w:lineRule="auto"/>
        <w:ind w:firstLine="709"/>
        <w:contextualSpacing/>
        <w:jc w:val="both"/>
        <w:outlineLvl w:val="0"/>
        <w:rPr>
          <w:rFonts w:ascii="Times New Roman" w:eastAsia="Times New Roman" w:hAnsi="Times New Roman" w:cs="Times New Roman"/>
          <w:b/>
          <w:color w:val="000000" w:themeColor="text1"/>
          <w:sz w:val="24"/>
          <w:szCs w:val="24"/>
        </w:rPr>
      </w:pPr>
      <w:bookmarkStart w:id="2" w:name="bookmark1"/>
      <w:r w:rsidRPr="00B82248">
        <w:rPr>
          <w:rFonts w:ascii="Times New Roman" w:eastAsia="Times New Roman" w:hAnsi="Times New Roman" w:cs="Times New Roman"/>
          <w:b/>
          <w:color w:val="000000" w:themeColor="text1"/>
          <w:sz w:val="24"/>
          <w:szCs w:val="24"/>
        </w:rPr>
        <w:t>Правила внутреннего распорядка и выполнения манипуляций</w:t>
      </w:r>
      <w:bookmarkEnd w:id="2"/>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Соблюдение этих правил обеспечит:</w:t>
      </w:r>
    </w:p>
    <w:p w:rsidR="00B82248" w:rsidRPr="00B82248" w:rsidRDefault="00B82248" w:rsidP="00B82248">
      <w:pPr>
        <w:numPr>
          <w:ilvl w:val="0"/>
          <w:numId w:val="6"/>
        </w:numPr>
        <w:tabs>
          <w:tab w:val="left" w:pos="284"/>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lastRenderedPageBreak/>
        <w:t>условия для наиболее эффективного способа удовлетворения всех основных потребностей пациента, а значит - качествен</w:t>
      </w:r>
      <w:r w:rsidRPr="00B82248">
        <w:rPr>
          <w:rFonts w:ascii="Times New Roman" w:eastAsia="Times New Roman" w:hAnsi="Times New Roman" w:cs="Times New Roman"/>
          <w:color w:val="000000" w:themeColor="text1"/>
          <w:sz w:val="24"/>
          <w:szCs w:val="24"/>
        </w:rPr>
        <w:softHyphen/>
        <w:t>ный уход;</w:t>
      </w:r>
    </w:p>
    <w:p w:rsidR="00B82248" w:rsidRPr="00B82248" w:rsidRDefault="00B82248" w:rsidP="00B82248">
      <w:pPr>
        <w:numPr>
          <w:ilvl w:val="0"/>
          <w:numId w:val="6"/>
        </w:numPr>
        <w:tabs>
          <w:tab w:val="left" w:pos="284"/>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возможность организовать слаженную работу всего медицин</w:t>
      </w:r>
      <w:r w:rsidRPr="00B82248">
        <w:rPr>
          <w:rFonts w:ascii="Times New Roman" w:eastAsia="Times New Roman" w:hAnsi="Times New Roman" w:cs="Times New Roman"/>
          <w:color w:val="000000" w:themeColor="text1"/>
          <w:sz w:val="24"/>
          <w:szCs w:val="24"/>
        </w:rPr>
        <w:softHyphen/>
        <w:t>ского коллектива и более рационально использовать рабочее время каждого;</w:t>
      </w:r>
    </w:p>
    <w:p w:rsidR="00B82248" w:rsidRPr="00B82248" w:rsidRDefault="00B82248" w:rsidP="00B82248">
      <w:pPr>
        <w:numPr>
          <w:ilvl w:val="0"/>
          <w:numId w:val="6"/>
        </w:numPr>
        <w:tabs>
          <w:tab w:val="left" w:pos="284"/>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профилактику различных несчастных случаев, риск которых в условиях стационара достаточно высок как для пациента, так и для медицинского работника.</w:t>
      </w:r>
    </w:p>
    <w:p w:rsidR="00B82248" w:rsidRPr="00B82248" w:rsidRDefault="00B82248" w:rsidP="00B82248">
      <w:pPr>
        <w:tabs>
          <w:tab w:val="left" w:pos="993"/>
          <w:tab w:val="left" w:pos="5168"/>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Правила внутреннего распорядка состоят в соблюдении уста</w:t>
      </w:r>
      <w:r w:rsidRPr="00B82248">
        <w:rPr>
          <w:rFonts w:ascii="Times New Roman" w:eastAsia="Times New Roman" w:hAnsi="Times New Roman" w:cs="Times New Roman"/>
          <w:color w:val="000000" w:themeColor="text1"/>
          <w:sz w:val="24"/>
          <w:szCs w:val="24"/>
        </w:rPr>
        <w:softHyphen/>
        <w:t xml:space="preserve">новленного в отделении режима дня. </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Соблюдение режима дня строго обязательно и для пациентов, и для всех работников больницы. </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Безопасная больничная среда невозможна без строгого выпол</w:t>
      </w:r>
      <w:r w:rsidRPr="00B82248">
        <w:rPr>
          <w:rFonts w:ascii="Times New Roman" w:eastAsia="Times New Roman" w:hAnsi="Times New Roman" w:cs="Times New Roman"/>
          <w:color w:val="000000" w:themeColor="text1"/>
          <w:sz w:val="24"/>
          <w:szCs w:val="24"/>
        </w:rPr>
        <w:softHyphen/>
        <w:t>нения и других правил внутреннего распорядка. Они направлены на</w:t>
      </w:r>
      <w:r w:rsidRPr="00B82248">
        <w:rPr>
          <w:rFonts w:ascii="Times New Roman" w:eastAsia="Times New Roman" w:hAnsi="Times New Roman" w:cs="Times New Roman"/>
          <w:b/>
          <w:color w:val="000000" w:themeColor="text1"/>
          <w:sz w:val="24"/>
          <w:szCs w:val="24"/>
        </w:rPr>
        <w:t xml:space="preserve"> снижение риска различных отравлений и травм.</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Угрожают здоровью: инфекция; неправильное использование сильнодействующих и ядовитых веществ и дезинфицирующих средств; высокие и низкие температуры; различные излучения; на</w:t>
      </w:r>
      <w:r w:rsidRPr="00B82248">
        <w:rPr>
          <w:rFonts w:ascii="Times New Roman" w:eastAsia="Times New Roman" w:hAnsi="Times New Roman" w:cs="Times New Roman"/>
          <w:color w:val="000000" w:themeColor="text1"/>
          <w:sz w:val="24"/>
          <w:szCs w:val="24"/>
        </w:rPr>
        <w:softHyphen/>
        <w:t>рушения в технике эксплуатации электрооборудования и кислород</w:t>
      </w:r>
      <w:r w:rsidRPr="00B82248">
        <w:rPr>
          <w:rFonts w:ascii="Times New Roman" w:eastAsia="Times New Roman" w:hAnsi="Times New Roman" w:cs="Times New Roman"/>
          <w:color w:val="000000" w:themeColor="text1"/>
          <w:sz w:val="24"/>
          <w:szCs w:val="24"/>
        </w:rPr>
        <w:softHyphen/>
        <w:t>ных установок.</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В условиях </w:t>
      </w:r>
      <w:proofErr w:type="gramStart"/>
      <w:r w:rsidRPr="00B82248">
        <w:rPr>
          <w:rFonts w:ascii="Times New Roman" w:eastAsia="Times New Roman" w:hAnsi="Times New Roman" w:cs="Times New Roman"/>
          <w:color w:val="000000" w:themeColor="text1"/>
          <w:sz w:val="24"/>
          <w:szCs w:val="24"/>
        </w:rPr>
        <w:t>стационара</w:t>
      </w:r>
      <w:proofErr w:type="gramEnd"/>
      <w:r w:rsidRPr="00B82248">
        <w:rPr>
          <w:rFonts w:ascii="Times New Roman" w:eastAsia="Times New Roman" w:hAnsi="Times New Roman" w:cs="Times New Roman"/>
          <w:color w:val="000000" w:themeColor="text1"/>
          <w:sz w:val="24"/>
          <w:szCs w:val="24"/>
        </w:rPr>
        <w:t xml:space="preserve"> как у пациентов, так и у медицинских работников возможны отравления и травмы в результате падений, ожогов, поражений электрическим током, во время выполнения процедур.</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Особенно высок риск несчастных случаев у детей и пациентов пожилого и старческого возраста.</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Избежать ожогов и других травм в связи с процедурой позволит выполнение</w:t>
      </w:r>
      <w:r w:rsidRPr="00B82248">
        <w:rPr>
          <w:rFonts w:ascii="Times New Roman" w:eastAsia="Times New Roman" w:hAnsi="Times New Roman" w:cs="Times New Roman"/>
          <w:i/>
          <w:iCs/>
          <w:color w:val="000000" w:themeColor="text1"/>
          <w:sz w:val="24"/>
          <w:szCs w:val="24"/>
          <w:shd w:val="clear" w:color="auto" w:fill="FFFFFF"/>
        </w:rPr>
        <w:t xml:space="preserve"> любого</w:t>
      </w:r>
      <w:r w:rsidRPr="00B82248">
        <w:rPr>
          <w:rFonts w:ascii="Times New Roman" w:eastAsia="Times New Roman" w:hAnsi="Times New Roman" w:cs="Times New Roman"/>
          <w:i/>
          <w:color w:val="000000" w:themeColor="text1"/>
          <w:sz w:val="24"/>
          <w:szCs w:val="24"/>
        </w:rPr>
        <w:t xml:space="preserve"> </w:t>
      </w:r>
      <w:r w:rsidRPr="00B82248">
        <w:rPr>
          <w:rFonts w:ascii="Times New Roman" w:eastAsia="Times New Roman" w:hAnsi="Times New Roman" w:cs="Times New Roman"/>
          <w:color w:val="000000" w:themeColor="text1"/>
          <w:sz w:val="24"/>
          <w:szCs w:val="24"/>
        </w:rPr>
        <w:t>сестринского вмешательства строго по ал</w:t>
      </w:r>
      <w:r w:rsidRPr="00B82248">
        <w:rPr>
          <w:rFonts w:ascii="Times New Roman" w:eastAsia="Times New Roman" w:hAnsi="Times New Roman" w:cs="Times New Roman"/>
          <w:color w:val="000000" w:themeColor="text1"/>
          <w:sz w:val="24"/>
          <w:szCs w:val="24"/>
        </w:rPr>
        <w:softHyphen/>
        <w:t>горитму действий.</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Случаи </w:t>
      </w:r>
      <w:proofErr w:type="spellStart"/>
      <w:r w:rsidRPr="00B82248">
        <w:rPr>
          <w:rFonts w:ascii="Times New Roman" w:eastAsia="Times New Roman" w:hAnsi="Times New Roman" w:cs="Times New Roman"/>
          <w:b/>
          <w:color w:val="000000" w:themeColor="text1"/>
          <w:sz w:val="24"/>
          <w:szCs w:val="24"/>
        </w:rPr>
        <w:t>электротравм</w:t>
      </w:r>
      <w:proofErr w:type="spellEnd"/>
      <w:r w:rsidRPr="00B82248">
        <w:rPr>
          <w:rFonts w:ascii="Times New Roman" w:eastAsia="Times New Roman" w:hAnsi="Times New Roman" w:cs="Times New Roman"/>
          <w:color w:val="000000" w:themeColor="text1"/>
          <w:sz w:val="24"/>
          <w:szCs w:val="24"/>
        </w:rPr>
        <w:t xml:space="preserve"> - поражений электрическим током, связаны с неправильной эксплуатацией или неисправностью оборудования.</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b/>
          <w:color w:val="000000" w:themeColor="text1"/>
          <w:sz w:val="24"/>
          <w:szCs w:val="24"/>
        </w:rPr>
      </w:pPr>
      <w:r w:rsidRPr="00B82248">
        <w:rPr>
          <w:rFonts w:ascii="Times New Roman" w:eastAsia="Times New Roman" w:hAnsi="Times New Roman" w:cs="Times New Roman"/>
          <w:b/>
          <w:color w:val="000000" w:themeColor="text1"/>
          <w:sz w:val="24"/>
          <w:szCs w:val="24"/>
          <w:u w:val="single"/>
          <w:shd w:val="clear" w:color="auto" w:fill="FFFFFF"/>
        </w:rPr>
        <w:t xml:space="preserve">Методы снижения риска </w:t>
      </w:r>
      <w:proofErr w:type="spellStart"/>
      <w:r w:rsidRPr="00B82248">
        <w:rPr>
          <w:rFonts w:ascii="Times New Roman" w:eastAsia="Times New Roman" w:hAnsi="Times New Roman" w:cs="Times New Roman"/>
          <w:b/>
          <w:color w:val="000000" w:themeColor="text1"/>
          <w:sz w:val="24"/>
          <w:szCs w:val="24"/>
          <w:u w:val="single"/>
          <w:shd w:val="clear" w:color="auto" w:fill="FFFFFF"/>
        </w:rPr>
        <w:t>электротравм</w:t>
      </w:r>
      <w:proofErr w:type="spellEnd"/>
      <w:r w:rsidRPr="00B82248">
        <w:rPr>
          <w:rFonts w:ascii="Times New Roman" w:eastAsia="Times New Roman" w:hAnsi="Times New Roman" w:cs="Times New Roman"/>
          <w:b/>
          <w:color w:val="000000" w:themeColor="text1"/>
          <w:sz w:val="24"/>
          <w:szCs w:val="24"/>
        </w:rPr>
        <w:t>:</w:t>
      </w:r>
    </w:p>
    <w:p w:rsidR="00B82248" w:rsidRPr="00B82248" w:rsidRDefault="00B82248" w:rsidP="00B82248">
      <w:pPr>
        <w:tabs>
          <w:tab w:val="left" w:pos="426"/>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1)  Перед использованием электроприбора должна быть изучена инструкция по его эксплуатации. </w:t>
      </w:r>
    </w:p>
    <w:p w:rsidR="00B82248" w:rsidRPr="00B82248" w:rsidRDefault="00B82248" w:rsidP="00B82248">
      <w:pPr>
        <w:tabs>
          <w:tab w:val="left" w:pos="426"/>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 2)  Применяйте только заземленное оборудование! </w:t>
      </w:r>
    </w:p>
    <w:p w:rsidR="00B82248" w:rsidRPr="00B82248" w:rsidRDefault="00B82248" w:rsidP="00B82248">
      <w:pPr>
        <w:tabs>
          <w:tab w:val="left" w:pos="426"/>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 3)  Не пользуйтесь оборудованием, исправность которого вызывает сомнение.</w:t>
      </w:r>
    </w:p>
    <w:p w:rsidR="00B82248" w:rsidRPr="00B82248" w:rsidRDefault="00B82248" w:rsidP="00B82248">
      <w:pPr>
        <w:numPr>
          <w:ilvl w:val="1"/>
          <w:numId w:val="6"/>
        </w:numPr>
        <w:tabs>
          <w:tab w:val="left" w:pos="284"/>
          <w:tab w:val="left" w:pos="426"/>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 Используйте только исправные розетки.</w:t>
      </w:r>
    </w:p>
    <w:p w:rsidR="00B82248" w:rsidRPr="00B82248" w:rsidRDefault="00B82248" w:rsidP="00B82248">
      <w:pPr>
        <w:numPr>
          <w:ilvl w:val="1"/>
          <w:numId w:val="6"/>
        </w:numPr>
        <w:tabs>
          <w:tab w:val="left" w:pos="284"/>
          <w:tab w:val="left" w:pos="426"/>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Не допускайте запутывания проводов, убедитесь в их цело</w:t>
      </w:r>
      <w:r w:rsidRPr="00B82248">
        <w:rPr>
          <w:rFonts w:ascii="Times New Roman" w:eastAsia="Times New Roman" w:hAnsi="Times New Roman" w:cs="Times New Roman"/>
          <w:color w:val="000000" w:themeColor="text1"/>
          <w:sz w:val="24"/>
          <w:szCs w:val="24"/>
        </w:rPr>
        <w:softHyphen/>
        <w:t>стности перед использованием.</w:t>
      </w:r>
    </w:p>
    <w:p w:rsidR="00B82248" w:rsidRPr="00B82248" w:rsidRDefault="00B82248" w:rsidP="00B82248">
      <w:pPr>
        <w:numPr>
          <w:ilvl w:val="1"/>
          <w:numId w:val="6"/>
        </w:numPr>
        <w:tabs>
          <w:tab w:val="left" w:pos="284"/>
          <w:tab w:val="left" w:pos="426"/>
          <w:tab w:val="left" w:pos="870"/>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Никогда не выдергивайте штепсель, потянув за шнур.</w:t>
      </w:r>
    </w:p>
    <w:p w:rsidR="00B82248" w:rsidRPr="00B82248" w:rsidRDefault="00B82248" w:rsidP="00B82248">
      <w:pPr>
        <w:numPr>
          <w:ilvl w:val="1"/>
          <w:numId w:val="6"/>
        </w:numPr>
        <w:tabs>
          <w:tab w:val="left" w:pos="284"/>
          <w:tab w:val="left" w:pos="426"/>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Не применяйте электроприборы во влажных помещениях, вблизи ванн, раковин, душей, унитазов.</w:t>
      </w:r>
    </w:p>
    <w:p w:rsidR="00B82248" w:rsidRPr="00B82248" w:rsidRDefault="00B82248" w:rsidP="00B82248">
      <w:pPr>
        <w:numPr>
          <w:ilvl w:val="1"/>
          <w:numId w:val="6"/>
        </w:numPr>
        <w:tabs>
          <w:tab w:val="left" w:pos="284"/>
          <w:tab w:val="left" w:pos="426"/>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Не допускайте сетевой перегрузки, то есть не используйте большое количество приборов от одной розетки.</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b/>
          <w:color w:val="000000" w:themeColor="text1"/>
          <w:sz w:val="24"/>
          <w:szCs w:val="24"/>
        </w:rPr>
      </w:pPr>
      <w:r w:rsidRPr="00B82248">
        <w:rPr>
          <w:rFonts w:ascii="Times New Roman" w:eastAsia="Times New Roman" w:hAnsi="Times New Roman" w:cs="Times New Roman"/>
          <w:b/>
          <w:color w:val="000000" w:themeColor="text1"/>
          <w:sz w:val="24"/>
          <w:szCs w:val="24"/>
        </w:rPr>
        <w:t>Режим рациональной двигательной активности</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b/>
          <w:color w:val="000000" w:themeColor="text1"/>
          <w:sz w:val="24"/>
          <w:szCs w:val="24"/>
        </w:rPr>
        <w:t>Режим двигательной активности</w:t>
      </w:r>
      <w:r w:rsidRPr="00B82248">
        <w:rPr>
          <w:rFonts w:ascii="Times New Roman" w:eastAsia="Times New Roman" w:hAnsi="Times New Roman" w:cs="Times New Roman"/>
          <w:color w:val="000000" w:themeColor="text1"/>
          <w:sz w:val="24"/>
          <w:szCs w:val="24"/>
        </w:rPr>
        <w:t xml:space="preserve"> – это режим, который регламентирует активную мышечную деятельность пациента в соответствии с врачебными назначениями.</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Наиболее высокий риск несчастных случаев связан с возможными падениями. По данным различ</w:t>
      </w:r>
      <w:r w:rsidRPr="00B82248">
        <w:rPr>
          <w:rFonts w:ascii="Times New Roman" w:eastAsia="Times New Roman" w:hAnsi="Times New Roman" w:cs="Times New Roman"/>
          <w:color w:val="000000" w:themeColor="text1"/>
          <w:sz w:val="24"/>
          <w:szCs w:val="24"/>
        </w:rPr>
        <w:softHyphen/>
        <w:t>ных исследований они составляют от 30% до 80% всех несчастных случаев в стационарах. Часто падения заканчиваются тяжелыми травмами: ушибами, вывихами, переломами.</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Пациент рискует упасть:</w:t>
      </w:r>
    </w:p>
    <w:p w:rsidR="00B82248" w:rsidRPr="00B82248" w:rsidRDefault="00B82248" w:rsidP="00B82248">
      <w:pPr>
        <w:numPr>
          <w:ilvl w:val="0"/>
          <w:numId w:val="7"/>
        </w:numPr>
        <w:tabs>
          <w:tab w:val="left" w:pos="284"/>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поскользнувшись при ходьбе,</w:t>
      </w:r>
    </w:p>
    <w:p w:rsidR="00B82248" w:rsidRPr="00B82248" w:rsidRDefault="00B82248" w:rsidP="00B82248">
      <w:pPr>
        <w:numPr>
          <w:ilvl w:val="0"/>
          <w:numId w:val="7"/>
        </w:numPr>
        <w:tabs>
          <w:tab w:val="left" w:pos="284"/>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споткнувшись о какой-либо предмет,</w:t>
      </w:r>
    </w:p>
    <w:p w:rsidR="00B82248" w:rsidRPr="00B82248" w:rsidRDefault="00B82248" w:rsidP="00B82248">
      <w:pPr>
        <w:numPr>
          <w:ilvl w:val="0"/>
          <w:numId w:val="7"/>
        </w:numPr>
        <w:tabs>
          <w:tab w:val="left" w:pos="284"/>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с кровати (во время сна или поднимаясь с нее),</w:t>
      </w:r>
    </w:p>
    <w:p w:rsidR="00B82248" w:rsidRPr="00B82248" w:rsidRDefault="00B82248" w:rsidP="00B82248">
      <w:pPr>
        <w:numPr>
          <w:ilvl w:val="0"/>
          <w:numId w:val="7"/>
        </w:numPr>
        <w:tabs>
          <w:tab w:val="left" w:pos="284"/>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при перемещении с коляски, каталки,</w:t>
      </w:r>
    </w:p>
    <w:p w:rsidR="00B82248" w:rsidRPr="00B82248" w:rsidRDefault="00B82248" w:rsidP="00B82248">
      <w:pPr>
        <w:numPr>
          <w:ilvl w:val="0"/>
          <w:numId w:val="7"/>
        </w:numPr>
        <w:tabs>
          <w:tab w:val="left" w:pos="284"/>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в ванной комнате и туалете,</w:t>
      </w:r>
    </w:p>
    <w:p w:rsidR="00B82248" w:rsidRPr="00B82248" w:rsidRDefault="00B82248" w:rsidP="00B82248">
      <w:pPr>
        <w:numPr>
          <w:ilvl w:val="0"/>
          <w:numId w:val="7"/>
        </w:numPr>
        <w:tabs>
          <w:tab w:val="left" w:pos="284"/>
          <w:tab w:val="left" w:pos="545"/>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во время прогулки по территории больницы,</w:t>
      </w:r>
    </w:p>
    <w:p w:rsidR="00B82248" w:rsidRPr="00B82248" w:rsidRDefault="00B82248" w:rsidP="00B82248">
      <w:pPr>
        <w:numPr>
          <w:ilvl w:val="0"/>
          <w:numId w:val="7"/>
        </w:numPr>
        <w:tabs>
          <w:tab w:val="left" w:pos="284"/>
          <w:tab w:val="left" w:pos="550"/>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lastRenderedPageBreak/>
        <w:t>потеряв сознание.</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Случаи падения учащаются ночью и в вечерние часы. Медсестра должна собрать информацию о пациенте, оценить степень вероятности падений у каждого поступающего в отделение и обеспечить проведение мероприятий по их предотвращению. </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b/>
          <w:bCs/>
          <w:color w:val="000000" w:themeColor="text1"/>
          <w:sz w:val="24"/>
          <w:szCs w:val="24"/>
          <w:lang w:eastAsia="ru-RU"/>
        </w:rPr>
      </w:pPr>
      <w:r w:rsidRPr="00B82248">
        <w:rPr>
          <w:rFonts w:ascii="Times New Roman" w:eastAsia="Times New Roman" w:hAnsi="Times New Roman" w:cs="Times New Roman"/>
          <w:b/>
          <w:bCs/>
          <w:color w:val="000000" w:themeColor="text1"/>
          <w:sz w:val="24"/>
          <w:szCs w:val="24"/>
          <w:lang w:eastAsia="ru-RU"/>
        </w:rPr>
        <w:t>Пациенты с высоким риском падений:</w:t>
      </w:r>
    </w:p>
    <w:p w:rsidR="00B82248" w:rsidRPr="00B82248" w:rsidRDefault="00B82248" w:rsidP="00B82248">
      <w:pPr>
        <w:numPr>
          <w:ilvl w:val="0"/>
          <w:numId w:val="12"/>
        </w:numPr>
        <w:tabs>
          <w:tab w:val="left" w:pos="284"/>
          <w:tab w:val="left" w:pos="426"/>
          <w:tab w:val="left" w:pos="99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B82248">
        <w:rPr>
          <w:rFonts w:ascii="Times New Roman" w:eastAsiaTheme="minorEastAsia" w:hAnsi="Times New Roman" w:cs="Times New Roman"/>
          <w:color w:val="000000" w:themeColor="text1"/>
          <w:sz w:val="24"/>
          <w:szCs w:val="24"/>
          <w:lang w:eastAsia="ru-RU"/>
        </w:rPr>
        <w:t>Лица старше 65 лет</w:t>
      </w:r>
    </w:p>
    <w:p w:rsidR="00B82248" w:rsidRPr="00B82248" w:rsidRDefault="00B82248" w:rsidP="00B82248">
      <w:pPr>
        <w:numPr>
          <w:ilvl w:val="0"/>
          <w:numId w:val="12"/>
        </w:numPr>
        <w:tabs>
          <w:tab w:val="left" w:pos="284"/>
          <w:tab w:val="left" w:pos="426"/>
          <w:tab w:val="left" w:pos="99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B82248">
        <w:rPr>
          <w:rFonts w:ascii="Times New Roman" w:eastAsiaTheme="minorEastAsia" w:hAnsi="Times New Roman" w:cs="Times New Roman"/>
          <w:color w:val="000000" w:themeColor="text1"/>
          <w:sz w:val="24"/>
          <w:szCs w:val="24"/>
          <w:lang w:eastAsia="ru-RU"/>
        </w:rPr>
        <w:t>Имевшие случаи падений в прошлом</w:t>
      </w:r>
    </w:p>
    <w:p w:rsidR="00B82248" w:rsidRPr="00B82248" w:rsidRDefault="00B82248" w:rsidP="00B82248">
      <w:pPr>
        <w:numPr>
          <w:ilvl w:val="0"/>
          <w:numId w:val="12"/>
        </w:numPr>
        <w:tabs>
          <w:tab w:val="left" w:pos="284"/>
          <w:tab w:val="left" w:pos="426"/>
          <w:tab w:val="left" w:pos="99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B82248">
        <w:rPr>
          <w:rFonts w:ascii="Times New Roman" w:eastAsiaTheme="minorEastAsia" w:hAnsi="Times New Roman" w:cs="Times New Roman"/>
          <w:color w:val="000000" w:themeColor="text1"/>
          <w:sz w:val="24"/>
          <w:szCs w:val="24"/>
          <w:lang w:eastAsia="ru-RU"/>
        </w:rPr>
        <w:t>Имеющие физиологические проблемы</w:t>
      </w:r>
    </w:p>
    <w:p w:rsidR="00B82248" w:rsidRPr="00B82248" w:rsidRDefault="00B82248" w:rsidP="00B82248">
      <w:pPr>
        <w:numPr>
          <w:ilvl w:val="0"/>
          <w:numId w:val="12"/>
        </w:numPr>
        <w:tabs>
          <w:tab w:val="left" w:pos="284"/>
          <w:tab w:val="left" w:pos="426"/>
          <w:tab w:val="left" w:pos="99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B82248">
        <w:rPr>
          <w:rFonts w:ascii="Times New Roman" w:eastAsiaTheme="minorEastAsia" w:hAnsi="Times New Roman" w:cs="Times New Roman"/>
          <w:color w:val="000000" w:themeColor="text1"/>
          <w:sz w:val="24"/>
          <w:szCs w:val="24"/>
          <w:lang w:eastAsia="ru-RU"/>
        </w:rPr>
        <w:t>Имеющие психологические проблемы</w:t>
      </w:r>
    </w:p>
    <w:p w:rsidR="00B82248" w:rsidRPr="00B82248" w:rsidRDefault="00B82248" w:rsidP="00B82248">
      <w:pPr>
        <w:numPr>
          <w:ilvl w:val="0"/>
          <w:numId w:val="12"/>
        </w:numPr>
        <w:tabs>
          <w:tab w:val="left" w:pos="284"/>
          <w:tab w:val="left" w:pos="426"/>
          <w:tab w:val="left" w:pos="993"/>
        </w:tabs>
        <w:spacing w:after="0" w:line="240" w:lineRule="auto"/>
        <w:ind w:firstLine="709"/>
        <w:contextualSpacing/>
        <w:jc w:val="both"/>
        <w:rPr>
          <w:rFonts w:ascii="Times New Roman" w:eastAsiaTheme="minorEastAsia" w:hAnsi="Times New Roman" w:cs="Times New Roman"/>
          <w:color w:val="000000" w:themeColor="text1"/>
          <w:sz w:val="24"/>
          <w:szCs w:val="24"/>
          <w:lang w:eastAsia="ru-RU"/>
        </w:rPr>
      </w:pPr>
      <w:r w:rsidRPr="00B82248">
        <w:rPr>
          <w:rFonts w:ascii="Times New Roman" w:eastAsiaTheme="minorEastAsia" w:hAnsi="Times New Roman" w:cs="Times New Roman"/>
          <w:color w:val="000000" w:themeColor="text1"/>
          <w:sz w:val="24"/>
          <w:szCs w:val="24"/>
          <w:lang w:eastAsia="ru-RU"/>
        </w:rPr>
        <w:t>Имеющие побочные эффекты лекарственной терапии</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b/>
          <w:color w:val="000000" w:themeColor="text1"/>
          <w:sz w:val="24"/>
          <w:szCs w:val="24"/>
        </w:rPr>
        <w:t xml:space="preserve">Факторы риска для пациента </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Пациент ЛПУ — это страдающий человек с нарушением физического, душевного и социального благополучия, расстройством биосоциальной адаптации, ощущением зависимости от болезни, переживанием стесненной свободы. И сама болезнь, и новая окружающая среда вынуждают его изменить привычный образ жизни. </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Факторы риска, негативно влияющие на пациента в ЛПУ, можно условно разделить на две группы: </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1) психосоциальные; </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2) угрожающие безопасности жизнедеятельности человека. </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u w:val="single"/>
        </w:rPr>
        <w:t>Психосоциальные факторы</w:t>
      </w:r>
      <w:r w:rsidRPr="00B82248">
        <w:rPr>
          <w:rFonts w:ascii="Times New Roman" w:eastAsia="Times New Roman" w:hAnsi="Times New Roman" w:cs="Times New Roman"/>
          <w:color w:val="000000" w:themeColor="text1"/>
          <w:sz w:val="24"/>
          <w:szCs w:val="24"/>
        </w:rPr>
        <w:t xml:space="preserve">. К этой группе относятся следующие факторы риска: </w:t>
      </w:r>
    </w:p>
    <w:p w:rsidR="00B82248" w:rsidRPr="00B82248" w:rsidRDefault="00B82248" w:rsidP="00B82248">
      <w:pPr>
        <w:numPr>
          <w:ilvl w:val="0"/>
          <w:numId w:val="14"/>
        </w:num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измененная ролевая функция; </w:t>
      </w:r>
    </w:p>
    <w:p w:rsidR="00B82248" w:rsidRPr="00B82248" w:rsidRDefault="00B82248" w:rsidP="00B82248">
      <w:pPr>
        <w:numPr>
          <w:ilvl w:val="0"/>
          <w:numId w:val="14"/>
        </w:num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сниженная индивидуальная способность к адаптации и преодолению стрессовых ситуаций; </w:t>
      </w:r>
    </w:p>
    <w:p w:rsidR="00B82248" w:rsidRPr="00B82248" w:rsidRDefault="00B82248" w:rsidP="00B82248">
      <w:pPr>
        <w:numPr>
          <w:ilvl w:val="0"/>
          <w:numId w:val="14"/>
        </w:num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высокая степень риска от неустойчивости жизнедеятельности; </w:t>
      </w:r>
    </w:p>
    <w:p w:rsidR="00B82248" w:rsidRPr="00B82248" w:rsidRDefault="00B82248" w:rsidP="00B82248">
      <w:pPr>
        <w:numPr>
          <w:ilvl w:val="0"/>
          <w:numId w:val="14"/>
        </w:num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сниженная реакция па социальное взаимодействие; </w:t>
      </w:r>
    </w:p>
    <w:p w:rsidR="00B82248" w:rsidRPr="00B82248" w:rsidRDefault="00B82248" w:rsidP="00B82248">
      <w:pPr>
        <w:numPr>
          <w:ilvl w:val="0"/>
          <w:numId w:val="14"/>
        </w:num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синдром стресса перемещения; </w:t>
      </w:r>
    </w:p>
    <w:p w:rsidR="00B82248" w:rsidRPr="00B82248" w:rsidRDefault="00B82248" w:rsidP="00B82248">
      <w:pPr>
        <w:numPr>
          <w:ilvl w:val="0"/>
          <w:numId w:val="14"/>
        </w:num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нарушение чувства собственного достоинства.</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 Психология больного характеризуется, с одной стороны, ощущениями физического порядка (например, боль, лихорадка и др.), представлениями о болезни, а с другой — определенным отношением к болезни. </w:t>
      </w:r>
      <w:proofErr w:type="gramStart"/>
      <w:r w:rsidRPr="00B82248">
        <w:rPr>
          <w:rFonts w:ascii="Times New Roman" w:eastAsia="Times New Roman" w:hAnsi="Times New Roman" w:cs="Times New Roman"/>
          <w:color w:val="000000" w:themeColor="text1"/>
          <w:sz w:val="24"/>
          <w:szCs w:val="24"/>
        </w:rPr>
        <w:t>У больного нарушается обычный ход взаимоотношений, возникают новые отношения с близкими, связи с незнакомыми до болезни людьми.</w:t>
      </w:r>
      <w:proofErr w:type="gramEnd"/>
      <w:r w:rsidRPr="00B82248">
        <w:rPr>
          <w:rFonts w:ascii="Times New Roman" w:eastAsia="Times New Roman" w:hAnsi="Times New Roman" w:cs="Times New Roman"/>
          <w:color w:val="000000" w:themeColor="text1"/>
          <w:sz w:val="24"/>
          <w:szCs w:val="24"/>
        </w:rPr>
        <w:t xml:space="preserve"> Важной задачей медицинской сестры является проникновение в психологию больного. Для правильной организации ухода за ним нужно знать, как пациент реагирует на свою болезнь. </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Отношения между медицинской сестрой и больным можно разделить на три этапа. </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1. Больной, попав в ЛПУ, чувствует себя неуютно. Установить с ним контакт можно, упомянув об общих знакомых, новостях, известных людях, сообщив необходимые сведения о больнице и т.д. Важнейший метод установления контакта — умение выслушать больного; причем слушать надо с интересом, реагируя </w:t>
      </w:r>
      <w:proofErr w:type="gramStart"/>
      <w:r w:rsidRPr="00B82248">
        <w:rPr>
          <w:rFonts w:ascii="Times New Roman" w:eastAsia="Times New Roman" w:hAnsi="Times New Roman" w:cs="Times New Roman"/>
          <w:color w:val="000000" w:themeColor="text1"/>
          <w:sz w:val="24"/>
          <w:szCs w:val="24"/>
        </w:rPr>
        <w:t>на</w:t>
      </w:r>
      <w:proofErr w:type="gramEnd"/>
      <w:r w:rsidRPr="00B82248">
        <w:rPr>
          <w:rFonts w:ascii="Times New Roman" w:eastAsia="Times New Roman" w:hAnsi="Times New Roman" w:cs="Times New Roman"/>
          <w:color w:val="000000" w:themeColor="text1"/>
          <w:sz w:val="24"/>
          <w:szCs w:val="24"/>
        </w:rPr>
        <w:t xml:space="preserve"> услышанное. Важно все — и обстановка, в которой происходит разговор, и то, насколько естественно себя ведет медицинская сестра. </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2. На этапе лечения изменяющаяся картина болезни, ход обследования и другие факторы могут вызвать у больного страх, неуверенность, придирчивость, которые можно уменьшить или вообще устранить, проявляя внимание к пациенту. </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3. На конечном этапе при выписке из больницы нередко возникают психологические трудности. Некоторые больные боятся покинуть отделение, в котором были надежно защищены от опасности, в то время как другие стремятся к скорейшей выписке. Пациенты часто сомневаются в том, что дома смогут соблюдать диету, поддерживать достигнутый эффект. Следует беседовать с больными, успокаивать их, объяснять особенности поведения дома. Чтобы устранить отрицательное влияние больничной среды на эмоциональную сферу пациента, ему нужно дать больше </w:t>
      </w:r>
      <w:r w:rsidRPr="00B82248">
        <w:rPr>
          <w:rFonts w:ascii="Times New Roman" w:eastAsia="Times New Roman" w:hAnsi="Times New Roman" w:cs="Times New Roman"/>
          <w:color w:val="000000" w:themeColor="text1"/>
          <w:sz w:val="24"/>
          <w:szCs w:val="24"/>
        </w:rPr>
        <w:lastRenderedPageBreak/>
        <w:t xml:space="preserve">положительных эмоций, что поможет наилучшей и скорейшей адаптации к условиям стационара. </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u w:val="single"/>
        </w:rPr>
      </w:pPr>
      <w:r w:rsidRPr="00B82248">
        <w:rPr>
          <w:rFonts w:ascii="Times New Roman" w:eastAsia="Times New Roman" w:hAnsi="Times New Roman" w:cs="Times New Roman"/>
          <w:color w:val="000000" w:themeColor="text1"/>
          <w:sz w:val="24"/>
          <w:szCs w:val="24"/>
          <w:u w:val="single"/>
        </w:rPr>
        <w:t xml:space="preserve">Факторы, угрожающие безопасности жизнедеятельности человека. </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Можно выделить следующие факторы: </w:t>
      </w:r>
    </w:p>
    <w:p w:rsidR="00B82248" w:rsidRPr="00B82248" w:rsidRDefault="00B82248" w:rsidP="00B82248">
      <w:pPr>
        <w:numPr>
          <w:ilvl w:val="0"/>
          <w:numId w:val="15"/>
        </w:num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снижение защитных функций организма; </w:t>
      </w:r>
    </w:p>
    <w:p w:rsidR="00B82248" w:rsidRPr="00B82248" w:rsidRDefault="00B82248" w:rsidP="00B82248">
      <w:pPr>
        <w:numPr>
          <w:ilvl w:val="0"/>
          <w:numId w:val="15"/>
        </w:num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нарушение (расстройство) схемы тела; </w:t>
      </w:r>
    </w:p>
    <w:p w:rsidR="00B82248" w:rsidRPr="00B82248" w:rsidRDefault="00B82248" w:rsidP="00B82248">
      <w:pPr>
        <w:numPr>
          <w:ilvl w:val="0"/>
          <w:numId w:val="15"/>
        </w:num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нерешительность, противоречивость при принятии решения; </w:t>
      </w:r>
    </w:p>
    <w:p w:rsidR="00B82248" w:rsidRPr="00B82248" w:rsidRDefault="00B82248" w:rsidP="00B82248">
      <w:pPr>
        <w:numPr>
          <w:ilvl w:val="0"/>
          <w:numId w:val="15"/>
        </w:num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высокий риск осложнений лекарственной терапии; </w:t>
      </w:r>
    </w:p>
    <w:p w:rsidR="00B82248" w:rsidRPr="00B82248" w:rsidRDefault="00B82248" w:rsidP="00B82248">
      <w:pPr>
        <w:numPr>
          <w:ilvl w:val="0"/>
          <w:numId w:val="15"/>
        </w:num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высокий риск ВБИ; </w:t>
      </w:r>
    </w:p>
    <w:p w:rsidR="00B82248" w:rsidRPr="00B82248" w:rsidRDefault="00B82248" w:rsidP="00B82248">
      <w:pPr>
        <w:numPr>
          <w:ilvl w:val="0"/>
          <w:numId w:val="15"/>
        </w:num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высокий риск травм, повреждений; </w:t>
      </w:r>
    </w:p>
    <w:p w:rsidR="00B82248" w:rsidRPr="00B82248" w:rsidRDefault="00B82248" w:rsidP="00B82248">
      <w:pPr>
        <w:numPr>
          <w:ilvl w:val="0"/>
          <w:numId w:val="15"/>
        </w:num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высокий риск ожогов, переохлаждений;</w:t>
      </w:r>
    </w:p>
    <w:p w:rsidR="00B82248" w:rsidRPr="00B82248" w:rsidRDefault="00B82248" w:rsidP="00B82248">
      <w:pPr>
        <w:numPr>
          <w:ilvl w:val="0"/>
          <w:numId w:val="15"/>
        </w:num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высокий риск поражений электрическим током во время процедур; </w:t>
      </w:r>
    </w:p>
    <w:p w:rsidR="00B82248" w:rsidRPr="00B82248" w:rsidRDefault="00B82248" w:rsidP="00B82248">
      <w:pPr>
        <w:numPr>
          <w:ilvl w:val="0"/>
          <w:numId w:val="15"/>
        </w:num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пониженная физическая подвижность; </w:t>
      </w:r>
    </w:p>
    <w:p w:rsidR="00B82248" w:rsidRPr="00B82248" w:rsidRDefault="00B82248" w:rsidP="00B82248">
      <w:pPr>
        <w:numPr>
          <w:ilvl w:val="0"/>
          <w:numId w:val="15"/>
        </w:num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обессиливание (общая слабость); </w:t>
      </w:r>
    </w:p>
    <w:p w:rsidR="00B82248" w:rsidRPr="00B82248" w:rsidRDefault="00B82248" w:rsidP="00B82248">
      <w:pPr>
        <w:numPr>
          <w:ilvl w:val="0"/>
          <w:numId w:val="15"/>
        </w:num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недостаточная </w:t>
      </w:r>
      <w:proofErr w:type="spellStart"/>
      <w:r w:rsidRPr="00B82248">
        <w:rPr>
          <w:rFonts w:ascii="Times New Roman" w:eastAsia="Times New Roman" w:hAnsi="Times New Roman" w:cs="Times New Roman"/>
          <w:color w:val="000000" w:themeColor="text1"/>
          <w:sz w:val="24"/>
          <w:szCs w:val="24"/>
        </w:rPr>
        <w:t>самогигиена</w:t>
      </w:r>
      <w:proofErr w:type="spellEnd"/>
      <w:r w:rsidRPr="00B82248">
        <w:rPr>
          <w:rFonts w:ascii="Times New Roman" w:eastAsia="Times New Roman" w:hAnsi="Times New Roman" w:cs="Times New Roman"/>
          <w:color w:val="000000" w:themeColor="text1"/>
          <w:sz w:val="24"/>
          <w:szCs w:val="24"/>
        </w:rPr>
        <w:t xml:space="preserve">. </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Для предотвращения возникновения ситуаций, приводящих к нарушению жизнедеятельности человека, медицинская сестра в первую очередь должна ознакомить пациента с распорядком дня, режимом работы лечебного отделения и следить за их соблюдением. </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С целью снижения риска возникновения осложнений в результате проведенных манипуляций и процедур больной должен знать о возможных последствиях при несоблюдении правил поведения после них. </w:t>
      </w:r>
      <w:r w:rsidR="00F96ED1">
        <w:rPr>
          <w:rFonts w:ascii="Times New Roman" w:eastAsia="Times New Roman" w:hAnsi="Times New Roman" w:cs="Times New Roman"/>
          <w:color w:val="000000" w:themeColor="text1"/>
          <w:sz w:val="24"/>
          <w:szCs w:val="24"/>
        </w:rPr>
        <w:t>В</w:t>
      </w:r>
      <w:r w:rsidRPr="00B82248">
        <w:rPr>
          <w:rFonts w:ascii="Times New Roman" w:eastAsia="Times New Roman" w:hAnsi="Times New Roman" w:cs="Times New Roman"/>
          <w:color w:val="000000" w:themeColor="text1"/>
          <w:sz w:val="24"/>
          <w:szCs w:val="24"/>
        </w:rPr>
        <w:t xml:space="preserve">мешательства, направленные на снижение риска падений, травм, ожогов, пищевых отравлений и поражений электрическим током во время проведения процедур, должны быть сконцентрированы на выявлении пациентов с высоким риском несчастных случаев. Особенно высок риск несчастных случаев у детей и пациентов пожилого и старческого возраста. Для профилактики </w:t>
      </w:r>
      <w:r w:rsidR="00F96ED1">
        <w:rPr>
          <w:rFonts w:ascii="Times New Roman" w:eastAsia="Times New Roman" w:hAnsi="Times New Roman" w:cs="Times New Roman"/>
          <w:color w:val="000000" w:themeColor="text1"/>
          <w:sz w:val="24"/>
          <w:szCs w:val="24"/>
        </w:rPr>
        <w:t>ИСМП медицинский</w:t>
      </w:r>
      <w:r w:rsidRPr="00B82248">
        <w:rPr>
          <w:rFonts w:ascii="Times New Roman" w:eastAsia="Times New Roman" w:hAnsi="Times New Roman" w:cs="Times New Roman"/>
          <w:color w:val="000000" w:themeColor="text1"/>
          <w:sz w:val="24"/>
          <w:szCs w:val="24"/>
        </w:rPr>
        <w:t xml:space="preserve"> </w:t>
      </w:r>
      <w:r w:rsidR="00F96ED1">
        <w:rPr>
          <w:rFonts w:ascii="Times New Roman" w:eastAsia="Times New Roman" w:hAnsi="Times New Roman" w:cs="Times New Roman"/>
          <w:color w:val="000000" w:themeColor="text1"/>
          <w:sz w:val="24"/>
          <w:szCs w:val="24"/>
        </w:rPr>
        <w:t>персонал</w:t>
      </w:r>
      <w:r w:rsidRPr="00B82248">
        <w:rPr>
          <w:rFonts w:ascii="Times New Roman" w:eastAsia="Times New Roman" w:hAnsi="Times New Roman" w:cs="Times New Roman"/>
          <w:color w:val="000000" w:themeColor="text1"/>
          <w:sz w:val="24"/>
          <w:szCs w:val="24"/>
        </w:rPr>
        <w:t xml:space="preserve"> </w:t>
      </w:r>
      <w:proofErr w:type="spellStart"/>
      <w:r w:rsidRPr="00B82248">
        <w:rPr>
          <w:rFonts w:ascii="Times New Roman" w:eastAsia="Times New Roman" w:hAnsi="Times New Roman" w:cs="Times New Roman"/>
          <w:color w:val="000000" w:themeColor="text1"/>
          <w:sz w:val="24"/>
          <w:szCs w:val="24"/>
        </w:rPr>
        <w:t>должн</w:t>
      </w:r>
      <w:proofErr w:type="spellEnd"/>
      <w:r w:rsidRPr="00B82248">
        <w:rPr>
          <w:rFonts w:ascii="Times New Roman" w:eastAsia="Times New Roman" w:hAnsi="Times New Roman" w:cs="Times New Roman"/>
          <w:color w:val="000000" w:themeColor="text1"/>
          <w:sz w:val="24"/>
          <w:szCs w:val="24"/>
        </w:rPr>
        <w:t xml:space="preserve"> соблюдать режим инфекционной безопасности и личной гигиены пациента. Далеко не всегда можно предусмотреть возникновение тех или иных ситуаций, угрожающих безопасности жизнедеятельности больного.</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u w:val="single"/>
        </w:rPr>
        <w:t>Для предупреждения многих из них необходимо придерживаться определенных правил</w:t>
      </w:r>
      <w:r w:rsidRPr="00B82248">
        <w:rPr>
          <w:rFonts w:ascii="Times New Roman" w:eastAsia="Times New Roman" w:hAnsi="Times New Roman" w:cs="Times New Roman"/>
          <w:color w:val="000000" w:themeColor="text1"/>
          <w:sz w:val="24"/>
          <w:szCs w:val="24"/>
        </w:rPr>
        <w:t xml:space="preserve">. </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1. Кровать больного, санузел должны быть снабжены звонками для экстренного вызова. </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2. Для предупреждения падений в помещениях ЛПУ не должно быть высоких порогов, проводов и других предметов на полу. </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3. Лестницы и коридоры должны быть хорошо освещены. </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4. После попадания на пол жидкости ее необходимо немедленно вытереть, чтобы больной не поскользнулся на мокром полу. </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5. Обувь пациентов должна быть удобная, не растоптанная, с нескользящей подошвой.</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6. Ослабленных больных и пациентов с нарушениями координации следует приучать пользоваться перилами, поручнями, опорными ручками, ходунками. Периодически необходимо проверять прочность закрепления перил и поручней. При использовании ходунков, костылей, тростей проверяют их прочность, целостность наконечников. </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7. Все средства передвижения больного, имеющие колеса: каталки, кресла-каталки, функциональные кровати, должны иметь функционирующие тормоза. Перед использованием этих средств необходимо убедиться, что они исправны. Во время пересаживания или перекладывания больного тормоза должны быть зафиксированы. Если медицинская сестра вынуждена оставить на время человека, находящегося на колесном средстве передвижения, то прежде чем отойти от больного, она должна зафиксировать тормоза. </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lastRenderedPageBreak/>
        <w:t>8. Следует периодически проверять состояние стекол очков у пациентов со слабым зрением и их соответствие потребностям больного.</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 9. Необходимо периодически проверять качество работы слухового аппарата у плохо слышащих пациентов. </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10. Ослабленные и престарелые больные должны пользоваться ванной комнатой и туалетом, не закрывая дверь на задвижку. </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11. В больничной палате ночью должен гореть ночник, позволяющий проснувшемуся человеку сориентироваться в обстановке. </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12. Чтобы избежать падения больного с кровати, пользуются кроватями, имеющими боковые бортики. </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13. Больному необходимо избегать резких вставаний с постели или из кресла во избежание головокружения, потери сознания и падения. </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14. При вставании из ванны или усаживании в нее больной не должен пользоваться в качестве поручня кранами или трубами водопровода. В случаях срыва крана или отрыва трубы человек может получить ожоги. </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15. В связи с плохой температурной чувствительностью кожи пациента при ряде заболеваний температуру воды в ванной нужно измерять не рукой, а с помощью водяною термометра. </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16. Пациентам, страдающим недержанием мочи и кала, нельзя пользоваться электрической грелкой во избежание </w:t>
      </w:r>
      <w:proofErr w:type="spellStart"/>
      <w:r w:rsidRPr="00B82248">
        <w:rPr>
          <w:rFonts w:ascii="Times New Roman" w:eastAsia="Times New Roman" w:hAnsi="Times New Roman" w:cs="Times New Roman"/>
          <w:color w:val="000000" w:themeColor="text1"/>
          <w:sz w:val="24"/>
          <w:szCs w:val="24"/>
        </w:rPr>
        <w:t>электротравм</w:t>
      </w:r>
      <w:proofErr w:type="spellEnd"/>
      <w:r w:rsidRPr="00B82248">
        <w:rPr>
          <w:rFonts w:ascii="Times New Roman" w:eastAsia="Times New Roman" w:hAnsi="Times New Roman" w:cs="Times New Roman"/>
          <w:color w:val="000000" w:themeColor="text1"/>
          <w:sz w:val="24"/>
          <w:szCs w:val="24"/>
        </w:rPr>
        <w:t xml:space="preserve">. </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17. Пациенты с нарушениями глотания должны </w:t>
      </w:r>
      <w:proofErr w:type="gramStart"/>
      <w:r w:rsidRPr="00B82248">
        <w:rPr>
          <w:rFonts w:ascii="Times New Roman" w:eastAsia="Times New Roman" w:hAnsi="Times New Roman" w:cs="Times New Roman"/>
          <w:color w:val="000000" w:themeColor="text1"/>
          <w:sz w:val="24"/>
          <w:szCs w:val="24"/>
        </w:rPr>
        <w:t>пить</w:t>
      </w:r>
      <w:proofErr w:type="gramEnd"/>
      <w:r w:rsidRPr="00B82248">
        <w:rPr>
          <w:rFonts w:ascii="Times New Roman" w:eastAsia="Times New Roman" w:hAnsi="Times New Roman" w:cs="Times New Roman"/>
          <w:color w:val="000000" w:themeColor="text1"/>
          <w:sz w:val="24"/>
          <w:szCs w:val="24"/>
        </w:rPr>
        <w:t xml:space="preserve"> и есть только в присутствии второго лица. </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18. Следует прятать спички от больных, страдающих слабоумием. </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 xml:space="preserve">19. Нельзя курить и включать электроприборы рядом с больным, пользующимся кислородной подушкой. 20. Необходимо обеспечить пациентам возможность своевременно осуществлять гигиенические процедуры. </w:t>
      </w:r>
    </w:p>
    <w:p w:rsidR="00B82248" w:rsidRPr="00B82248" w:rsidRDefault="00B82248" w:rsidP="00B82248">
      <w:pPr>
        <w:tabs>
          <w:tab w:val="left" w:pos="993"/>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B82248">
        <w:rPr>
          <w:rFonts w:ascii="Times New Roman" w:eastAsia="Times New Roman" w:hAnsi="Times New Roman" w:cs="Times New Roman"/>
          <w:color w:val="000000" w:themeColor="text1"/>
          <w:sz w:val="24"/>
          <w:szCs w:val="24"/>
        </w:rPr>
        <w:t>Необходимо максимально устранить влияние факторов риска на пациента и создать в ЛПУ такие условия, которые обеспечат ему безопасность все время, пока больной там находится.</w:t>
      </w:r>
    </w:p>
    <w:p w:rsidR="00B82248" w:rsidRPr="00B82248" w:rsidRDefault="00B82248" w:rsidP="00B82248">
      <w:pPr>
        <w:tabs>
          <w:tab w:val="left" w:pos="0"/>
          <w:tab w:val="left" w:pos="284"/>
          <w:tab w:val="left" w:pos="709"/>
          <w:tab w:val="left" w:pos="993"/>
        </w:tabs>
        <w:spacing w:after="0" w:line="240" w:lineRule="auto"/>
        <w:ind w:firstLine="709"/>
        <w:contextualSpacing/>
        <w:jc w:val="both"/>
        <w:rPr>
          <w:rFonts w:ascii="Times New Roman" w:eastAsiaTheme="minorEastAsia" w:hAnsi="Times New Roman" w:cs="Times New Roman"/>
          <w:b/>
          <w:color w:val="000000" w:themeColor="text1"/>
          <w:sz w:val="24"/>
          <w:szCs w:val="24"/>
          <w:lang w:eastAsia="ru-RU"/>
        </w:rPr>
      </w:pPr>
    </w:p>
    <w:p w:rsidR="00882EF6" w:rsidRDefault="00882EF6" w:rsidP="00B82248">
      <w:pPr>
        <w:jc w:val="center"/>
        <w:rPr>
          <w:rFonts w:ascii="Times New Roman" w:hAnsi="Times New Roman" w:cs="Times New Roman"/>
          <w:sz w:val="24"/>
          <w:szCs w:val="24"/>
        </w:rPr>
      </w:pPr>
    </w:p>
    <w:p w:rsidR="00960BD7" w:rsidRPr="007B3EAC" w:rsidRDefault="00960BD7" w:rsidP="00B82248">
      <w:pPr>
        <w:jc w:val="center"/>
        <w:rPr>
          <w:rFonts w:ascii="Times New Roman" w:hAnsi="Times New Roman" w:cs="Times New Roman"/>
          <w:sz w:val="24"/>
          <w:szCs w:val="24"/>
        </w:rPr>
      </w:pPr>
    </w:p>
    <w:sectPr w:rsidR="00960BD7" w:rsidRPr="007B3EAC" w:rsidSect="00FD345A">
      <w:pgSz w:w="11906" w:h="16838" w:code="9"/>
      <w:pgMar w:top="1134" w:right="851" w:bottom="992" w:left="1701" w:header="278" w:footer="272"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90DCD"/>
    <w:multiLevelType w:val="multilevel"/>
    <w:tmpl w:val="5056604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DC4F34"/>
    <w:multiLevelType w:val="multilevel"/>
    <w:tmpl w:val="9EF6C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95A4E0C"/>
    <w:multiLevelType w:val="multilevel"/>
    <w:tmpl w:val="74BA700E"/>
    <w:lvl w:ilvl="0">
      <w:start w:val="1"/>
      <w:numFmt w:val="decimal"/>
      <w:lvlText w:val="%1."/>
      <w:lvlJc w:val="left"/>
      <w:rPr>
        <w:rFonts w:cs="Arial"/>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E724130"/>
    <w:multiLevelType w:val="multilevel"/>
    <w:tmpl w:val="2864E8E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30C3697"/>
    <w:multiLevelType w:val="multilevel"/>
    <w:tmpl w:val="F35EF4D6"/>
    <w:lvl w:ilvl="0">
      <w:start w:val="1"/>
      <w:numFmt w:val="bullet"/>
      <w:lvlText w:val="-"/>
      <w:lvlJc w:val="left"/>
      <w:rPr>
        <w:rFonts w:ascii="Times New Roman" w:hAnsi="Times New Roman" w:cs="Times New Roman" w:hint="default"/>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DC923C7"/>
    <w:multiLevelType w:val="hybridMultilevel"/>
    <w:tmpl w:val="AA086B86"/>
    <w:lvl w:ilvl="0" w:tplc="4ED481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4EF61A3"/>
    <w:multiLevelType w:val="hybridMultilevel"/>
    <w:tmpl w:val="CBFC3FD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7C35FB5"/>
    <w:multiLevelType w:val="hybridMultilevel"/>
    <w:tmpl w:val="B8927210"/>
    <w:lvl w:ilvl="0" w:tplc="4ED481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B3E7E9C"/>
    <w:multiLevelType w:val="hybridMultilevel"/>
    <w:tmpl w:val="E63A01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BD6388B"/>
    <w:multiLevelType w:val="hybridMultilevel"/>
    <w:tmpl w:val="F80C9B0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462B2C89"/>
    <w:multiLevelType w:val="multilevel"/>
    <w:tmpl w:val="6786E3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7D85D52"/>
    <w:multiLevelType w:val="hybridMultilevel"/>
    <w:tmpl w:val="AD54E382"/>
    <w:lvl w:ilvl="0" w:tplc="9D764A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36328CA"/>
    <w:multiLevelType w:val="multilevel"/>
    <w:tmpl w:val="F02E9D9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3980A41"/>
    <w:multiLevelType w:val="hybridMultilevel"/>
    <w:tmpl w:val="45AA0C78"/>
    <w:lvl w:ilvl="0" w:tplc="C592022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5D44DFB"/>
    <w:multiLevelType w:val="multilevel"/>
    <w:tmpl w:val="A67A3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61F03AC"/>
    <w:multiLevelType w:val="hybridMultilevel"/>
    <w:tmpl w:val="1E90D644"/>
    <w:lvl w:ilvl="0" w:tplc="04190003">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7917258"/>
    <w:multiLevelType w:val="hybridMultilevel"/>
    <w:tmpl w:val="D7DEF972"/>
    <w:lvl w:ilvl="0" w:tplc="4ED481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80F4D28"/>
    <w:multiLevelType w:val="multilevel"/>
    <w:tmpl w:val="36445C92"/>
    <w:lvl w:ilvl="0">
      <w:start w:val="1"/>
      <w:numFmt w:val="bullet"/>
      <w:lvlText w:val=""/>
      <w:lvlJc w:val="left"/>
      <w:rPr>
        <w:rFonts w:ascii="Wingdings" w:hAnsi="Wingdings" w:hint="default"/>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97A3D1C"/>
    <w:multiLevelType w:val="hybridMultilevel"/>
    <w:tmpl w:val="4CF251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D450EE6"/>
    <w:multiLevelType w:val="multilevel"/>
    <w:tmpl w:val="2402B0E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4"/>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2"/>
  </w:num>
  <w:num w:numId="3">
    <w:abstractNumId w:val="12"/>
  </w:num>
  <w:num w:numId="4">
    <w:abstractNumId w:val="3"/>
  </w:num>
  <w:num w:numId="5">
    <w:abstractNumId w:val="17"/>
  </w:num>
  <w:num w:numId="6">
    <w:abstractNumId w:val="19"/>
  </w:num>
  <w:num w:numId="7">
    <w:abstractNumId w:val="0"/>
  </w:num>
  <w:num w:numId="8">
    <w:abstractNumId w:val="8"/>
  </w:num>
  <w:num w:numId="9">
    <w:abstractNumId w:val="6"/>
  </w:num>
  <w:num w:numId="10">
    <w:abstractNumId w:val="18"/>
  </w:num>
  <w:num w:numId="11">
    <w:abstractNumId w:val="11"/>
  </w:num>
  <w:num w:numId="12">
    <w:abstractNumId w:val="4"/>
  </w:num>
  <w:num w:numId="13">
    <w:abstractNumId w:val="16"/>
  </w:num>
  <w:num w:numId="14">
    <w:abstractNumId w:val="5"/>
  </w:num>
  <w:num w:numId="15">
    <w:abstractNumId w:val="7"/>
  </w:num>
  <w:num w:numId="16">
    <w:abstractNumId w:val="15"/>
  </w:num>
  <w:num w:numId="17">
    <w:abstractNumId w:val="1"/>
  </w:num>
  <w:num w:numId="18">
    <w:abstractNumId w:val="10"/>
  </w:num>
  <w:num w:numId="19">
    <w:abstractNumId w:val="14"/>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02B"/>
    <w:rsid w:val="00191AFB"/>
    <w:rsid w:val="002927E1"/>
    <w:rsid w:val="00347ADE"/>
    <w:rsid w:val="0036049C"/>
    <w:rsid w:val="0049201F"/>
    <w:rsid w:val="004F2B29"/>
    <w:rsid w:val="0057684E"/>
    <w:rsid w:val="005A60E8"/>
    <w:rsid w:val="0067602B"/>
    <w:rsid w:val="00697247"/>
    <w:rsid w:val="006B01B5"/>
    <w:rsid w:val="007B3EAC"/>
    <w:rsid w:val="00844D6B"/>
    <w:rsid w:val="00882E48"/>
    <w:rsid w:val="00882EF6"/>
    <w:rsid w:val="00952EFE"/>
    <w:rsid w:val="0095549F"/>
    <w:rsid w:val="00960BD7"/>
    <w:rsid w:val="009B6F8B"/>
    <w:rsid w:val="009C7E74"/>
    <w:rsid w:val="00A334D7"/>
    <w:rsid w:val="00A717D1"/>
    <w:rsid w:val="00AF0A63"/>
    <w:rsid w:val="00B82248"/>
    <w:rsid w:val="00CA1967"/>
    <w:rsid w:val="00DC37DB"/>
    <w:rsid w:val="00E70D73"/>
    <w:rsid w:val="00F23583"/>
    <w:rsid w:val="00F96ED1"/>
    <w:rsid w:val="00FC07D2"/>
    <w:rsid w:val="00FD34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1967"/>
    <w:pPr>
      <w:ind w:left="720"/>
      <w:contextualSpacing/>
    </w:pPr>
  </w:style>
  <w:style w:type="paragraph" w:customStyle="1" w:styleId="s3">
    <w:name w:val="s_3"/>
    <w:basedOn w:val="a"/>
    <w:rsid w:val="00960BD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960B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0"/>
    <w:rsid w:val="00960BD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1967"/>
    <w:pPr>
      <w:ind w:left="720"/>
      <w:contextualSpacing/>
    </w:pPr>
  </w:style>
  <w:style w:type="paragraph" w:customStyle="1" w:styleId="s3">
    <w:name w:val="s_3"/>
    <w:basedOn w:val="a"/>
    <w:rsid w:val="00960BD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960B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0"/>
    <w:rsid w:val="00960B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8014656">
      <w:bodyDiv w:val="1"/>
      <w:marLeft w:val="0"/>
      <w:marRight w:val="0"/>
      <w:marTop w:val="0"/>
      <w:marBottom w:val="0"/>
      <w:divBdr>
        <w:top w:val="none" w:sz="0" w:space="0" w:color="auto"/>
        <w:left w:val="none" w:sz="0" w:space="0" w:color="auto"/>
        <w:bottom w:val="none" w:sz="0" w:space="0" w:color="auto"/>
        <w:right w:val="none" w:sz="0" w:space="0" w:color="auto"/>
      </w:divBdr>
    </w:div>
    <w:div w:id="389160106">
      <w:bodyDiv w:val="1"/>
      <w:marLeft w:val="0"/>
      <w:marRight w:val="0"/>
      <w:marTop w:val="0"/>
      <w:marBottom w:val="0"/>
      <w:divBdr>
        <w:top w:val="none" w:sz="0" w:space="0" w:color="auto"/>
        <w:left w:val="none" w:sz="0" w:space="0" w:color="auto"/>
        <w:bottom w:val="none" w:sz="0" w:space="0" w:color="auto"/>
        <w:right w:val="none" w:sz="0" w:space="0" w:color="auto"/>
      </w:divBdr>
    </w:div>
    <w:div w:id="518280217">
      <w:bodyDiv w:val="1"/>
      <w:marLeft w:val="0"/>
      <w:marRight w:val="0"/>
      <w:marTop w:val="0"/>
      <w:marBottom w:val="0"/>
      <w:divBdr>
        <w:top w:val="none" w:sz="0" w:space="0" w:color="auto"/>
        <w:left w:val="none" w:sz="0" w:space="0" w:color="auto"/>
        <w:bottom w:val="none" w:sz="0" w:space="0" w:color="auto"/>
        <w:right w:val="none" w:sz="0" w:space="0" w:color="auto"/>
      </w:divBdr>
    </w:div>
    <w:div w:id="741610542">
      <w:bodyDiv w:val="1"/>
      <w:marLeft w:val="0"/>
      <w:marRight w:val="0"/>
      <w:marTop w:val="0"/>
      <w:marBottom w:val="0"/>
      <w:divBdr>
        <w:top w:val="none" w:sz="0" w:space="0" w:color="auto"/>
        <w:left w:val="none" w:sz="0" w:space="0" w:color="auto"/>
        <w:bottom w:val="none" w:sz="0" w:space="0" w:color="auto"/>
        <w:right w:val="none" w:sz="0" w:space="0" w:color="auto"/>
      </w:divBdr>
    </w:div>
    <w:div w:id="832529979">
      <w:bodyDiv w:val="1"/>
      <w:marLeft w:val="0"/>
      <w:marRight w:val="0"/>
      <w:marTop w:val="0"/>
      <w:marBottom w:val="0"/>
      <w:divBdr>
        <w:top w:val="none" w:sz="0" w:space="0" w:color="auto"/>
        <w:left w:val="none" w:sz="0" w:space="0" w:color="auto"/>
        <w:bottom w:val="none" w:sz="0" w:space="0" w:color="auto"/>
        <w:right w:val="none" w:sz="0" w:space="0" w:color="auto"/>
      </w:divBdr>
    </w:div>
    <w:div w:id="836651357">
      <w:bodyDiv w:val="1"/>
      <w:marLeft w:val="0"/>
      <w:marRight w:val="0"/>
      <w:marTop w:val="0"/>
      <w:marBottom w:val="0"/>
      <w:divBdr>
        <w:top w:val="none" w:sz="0" w:space="0" w:color="auto"/>
        <w:left w:val="none" w:sz="0" w:space="0" w:color="auto"/>
        <w:bottom w:val="none" w:sz="0" w:space="0" w:color="auto"/>
        <w:right w:val="none" w:sz="0" w:space="0" w:color="auto"/>
      </w:divBdr>
    </w:div>
    <w:div w:id="1053115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5660</TotalTime>
  <Pages>9</Pages>
  <Words>3771</Words>
  <Characters>21499</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9</cp:revision>
  <dcterms:created xsi:type="dcterms:W3CDTF">2023-09-03T19:07:00Z</dcterms:created>
  <dcterms:modified xsi:type="dcterms:W3CDTF">2024-09-01T00:16:00Z</dcterms:modified>
</cp:coreProperties>
</file>